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4E" w:rsidRPr="00967265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  <w:r w:rsidRPr="00967265">
        <w:rPr>
          <w:rFonts w:ascii="Times New Roman" w:hAnsi="Times New Roman" w:cs="Times New Roman"/>
          <w:iCs/>
          <w:color w:val="002060"/>
          <w:sz w:val="24"/>
          <w:szCs w:val="24"/>
          <w:u w:val="single"/>
        </w:rPr>
        <w:t xml:space="preserve">ДИСЦИПЛИНИРОВАТЬ - </w:t>
      </w:r>
      <w:r w:rsidRPr="00967265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значит </w:t>
      </w:r>
      <w:r w:rsidRPr="00967265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учить, разъяснять, знакомить с указаниями</w:t>
      </w:r>
    </w:p>
    <w:p w:rsidR="0080084E" w:rsidRPr="00303CA2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967265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u w:val="single"/>
        </w:rPr>
        <w:t xml:space="preserve">ПОВЕДЕНИЕ - </w:t>
      </w:r>
      <w:r w:rsidRPr="00303CA2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это всё то, </w:t>
      </w:r>
      <w:r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что </w:t>
      </w:r>
      <w:r w:rsidRPr="00303CA2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говорит</w:t>
      </w:r>
      <w:r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или </w:t>
      </w:r>
      <w:r w:rsidRPr="00303CA2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делает</w:t>
      </w:r>
      <w:r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</w:t>
      </w:r>
      <w:r w:rsidRPr="00303CA2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человек, и что мы </w:t>
      </w:r>
      <w:r w:rsidRPr="00303CA2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можем</w:t>
      </w:r>
      <w:r w:rsidRPr="00303CA2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</w:t>
      </w:r>
      <w:r w:rsidRPr="00303CA2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увидеть</w:t>
      </w:r>
      <w:r w:rsidRPr="00303CA2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, услышать или измерить</w:t>
      </w:r>
      <w:r>
        <w:rPr>
          <w:rFonts w:ascii="Times New Roman" w:hAnsi="Times New Roman" w:cs="Times New Roman"/>
          <w:bCs/>
          <w:iCs/>
          <w:color w:val="002060"/>
          <w:sz w:val="24"/>
          <w:szCs w:val="24"/>
        </w:rPr>
        <w:t>.</w:t>
      </w:r>
    </w:p>
    <w:p w:rsidR="0080084E" w:rsidRPr="00E77B2F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E77B2F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Для того чтобы хорошо учить, 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воспитатели</w:t>
      </w:r>
      <w:r w:rsidRPr="00E77B2F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, как взрослые,  должны уметь </w:t>
      </w:r>
      <w:r w:rsidRPr="007457D7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четко  и понятно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</w:t>
      </w:r>
      <w:r w:rsidRPr="007457D7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объяснять</w:t>
      </w:r>
      <w:r w:rsidRPr="00E77B2F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детям, чего они от детей хотят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</w:p>
    <w:p w:rsidR="0080084E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77B2F">
        <w:rPr>
          <w:rFonts w:ascii="Times New Roman" w:hAnsi="Times New Roman" w:cs="Times New Roman"/>
          <w:bCs/>
          <w:color w:val="002060"/>
          <w:sz w:val="24"/>
          <w:szCs w:val="24"/>
        </w:rPr>
        <w:t>Поведение - это не мысли и не чувства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  <w:r w:rsidRPr="00E77B2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80084E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77B2F">
        <w:rPr>
          <w:rFonts w:ascii="Times New Roman" w:hAnsi="Times New Roman" w:cs="Times New Roman"/>
          <w:color w:val="002060"/>
          <w:sz w:val="24"/>
          <w:szCs w:val="24"/>
        </w:rPr>
        <w:t>Его нельзя описать словами вроде «злишься», «ленишься», «ведешь себя неуважительно»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80084E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457D7">
        <w:rPr>
          <w:rFonts w:ascii="Times New Roman" w:hAnsi="Times New Roman" w:cs="Times New Roman"/>
          <w:color w:val="FF0000"/>
          <w:sz w:val="24"/>
          <w:szCs w:val="24"/>
        </w:rPr>
        <w:t>НЕЛЬЗЯ говорить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7457D7">
        <w:rPr>
          <w:rFonts w:ascii="Times New Roman" w:hAnsi="Times New Roman" w:cs="Times New Roman"/>
          <w:color w:val="FF0000"/>
          <w:sz w:val="24"/>
          <w:szCs w:val="24"/>
        </w:rPr>
        <w:t>общими словами</w:t>
      </w:r>
      <w:r>
        <w:rPr>
          <w:rFonts w:ascii="Times New Roman" w:hAnsi="Times New Roman" w:cs="Times New Roman"/>
          <w:color w:val="002060"/>
          <w:sz w:val="24"/>
          <w:szCs w:val="24"/>
        </w:rPr>
        <w:t>, например:</w:t>
      </w:r>
    </w:p>
    <w:p w:rsidR="0080084E" w:rsidRPr="006A4C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«веди себя хорошо», «будь воспитанным», «ведите себя культурно», «ты ленишься», «сделал плохо», «сделал хорошо» и т.п.</w:t>
      </w:r>
    </w:p>
    <w:p w:rsidR="0080084E" w:rsidRPr="006A4C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86040">
        <w:rPr>
          <w:rFonts w:ascii="Times New Roman" w:hAnsi="Times New Roman" w:cs="Times New Roman"/>
          <w:b/>
          <w:bCs/>
          <w:i/>
          <w:iCs/>
          <w:noProof/>
          <w:color w:val="002060"/>
          <w:sz w:val="24"/>
          <w:szCs w:val="24"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Загнутый угол 33" o:spid="_x0000_s1027" type="#_x0000_t65" style="position:absolute;left:0;text-align:left;margin-left:-.65pt;margin-top:10.3pt;width:236.05pt;height:105.6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" adj="18000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textbox style="mso-next-textbox:#Загнутый угол 33">
              <w:txbxContent>
                <w:p w:rsidR="0080084E" w:rsidRPr="0079742D" w:rsidRDefault="0080084E" w:rsidP="0080084E">
                  <w:pPr>
                    <w:spacing w:after="0" w:line="240" w:lineRule="auto"/>
                    <w:jc w:val="center"/>
                    <w:rPr>
                      <w:sz w:val="52"/>
                      <w:szCs w:val="52"/>
                    </w:rPr>
                  </w:pPr>
                  <w:r w:rsidRPr="006A4C6B">
                    <w:rPr>
                      <w:rFonts w:ascii="Arial" w:hAnsi="Arial" w:cs="Arial"/>
                      <w:b/>
                      <w:color w:val="FFFFFF" w:themeColor="background1"/>
                      <w:sz w:val="32"/>
                      <w:szCs w:val="32"/>
                    </w:rPr>
                    <w:t xml:space="preserve">Поведение – </w:t>
                  </w:r>
                  <w:r w:rsidRPr="006A4C6B">
                    <w:rPr>
                      <w:rFonts w:ascii="Arial" w:hAnsi="Arial" w:cs="Arial"/>
                      <w:color w:val="FFFFFF" w:themeColor="background1"/>
                      <w:sz w:val="32"/>
                      <w:szCs w:val="32"/>
                    </w:rPr>
                    <w:t>это все то, что</w:t>
                  </w:r>
                  <w:r w:rsidRPr="006A4C6B">
                    <w:rPr>
                      <w:rFonts w:ascii="Arial" w:hAnsi="Arial" w:cs="Arial"/>
                      <w:b/>
                      <w:color w:val="FFFFFF" w:themeColor="background1"/>
                      <w:sz w:val="32"/>
                      <w:szCs w:val="32"/>
                    </w:rPr>
                    <w:t xml:space="preserve"> говорит </w:t>
                  </w:r>
                  <w:r w:rsidRPr="006A4C6B">
                    <w:rPr>
                      <w:rFonts w:ascii="Arial" w:hAnsi="Arial" w:cs="Arial"/>
                      <w:color w:val="FFFFFF" w:themeColor="background1"/>
                      <w:sz w:val="32"/>
                      <w:szCs w:val="32"/>
                    </w:rPr>
                    <w:t xml:space="preserve">или </w:t>
                  </w:r>
                  <w:r w:rsidRPr="006A4C6B">
                    <w:rPr>
                      <w:rFonts w:ascii="Arial" w:hAnsi="Arial" w:cs="Arial"/>
                      <w:b/>
                      <w:color w:val="FFFFFF" w:themeColor="background1"/>
                      <w:sz w:val="32"/>
                      <w:szCs w:val="32"/>
                    </w:rPr>
                    <w:t xml:space="preserve">делает </w:t>
                  </w:r>
                  <w:r w:rsidRPr="006A4C6B">
                    <w:rPr>
                      <w:rFonts w:ascii="Arial" w:hAnsi="Arial" w:cs="Arial"/>
                      <w:color w:val="FFFFFF" w:themeColor="background1"/>
                      <w:sz w:val="32"/>
                      <w:szCs w:val="32"/>
                    </w:rPr>
                    <w:t>человек</w:t>
                  </w:r>
                  <w:r w:rsidRPr="0079742D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 xml:space="preserve">, </w:t>
                  </w:r>
                  <w:r w:rsidRPr="006A4C6B">
                    <w:rPr>
                      <w:rFonts w:ascii="Arial" w:hAnsi="Arial" w:cs="Arial"/>
                      <w:color w:val="FFFFFF" w:themeColor="background1"/>
                      <w:sz w:val="32"/>
                      <w:szCs w:val="32"/>
                    </w:rPr>
                    <w:t>и что мы</w:t>
                  </w:r>
                  <w:r w:rsidRPr="0079742D">
                    <w:rPr>
                      <w:rFonts w:ascii="Arial" w:hAnsi="Arial" w:cs="Arial"/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6A4C6B">
                    <w:rPr>
                      <w:rFonts w:ascii="Arial" w:hAnsi="Arial" w:cs="Arial"/>
                      <w:b/>
                      <w:color w:val="FFFFFF" w:themeColor="background1"/>
                      <w:sz w:val="32"/>
                      <w:szCs w:val="32"/>
                    </w:rPr>
                    <w:t>можем измерить</w:t>
                  </w:r>
                </w:p>
              </w:txbxContent>
            </v:textbox>
          </v:shape>
        </w:pict>
      </w:r>
    </w:p>
    <w:p w:rsidR="0080084E" w:rsidRPr="006A4C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Pr="006A4C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Pr="006A4C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Pr="006A4C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Pr="006A4C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Pr="006A4C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Pr="006A4C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Pr="006A4C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Pr="006A4C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КАК  ОПИСАТЬ  ПОВЕДЕНИЕ </w:t>
      </w: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другого человека?</w:t>
      </w:r>
    </w:p>
    <w:p w:rsidR="0080084E" w:rsidRPr="00047BD8" w:rsidRDefault="0080084E" w:rsidP="0080084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B4D67">
        <w:rPr>
          <w:rFonts w:ascii="Times New Roman" w:hAnsi="Times New Roman" w:cs="Times New Roman"/>
          <w:color w:val="002060"/>
          <w:sz w:val="24"/>
          <w:szCs w:val="24"/>
        </w:rPr>
        <w:t xml:space="preserve">Говорить </w:t>
      </w:r>
      <w:r w:rsidRPr="00BB4D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то, что </w:t>
      </w:r>
      <w:r w:rsidRPr="00BB4D6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видишь</w:t>
      </w:r>
      <w:r w:rsidRPr="00BB4D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r w:rsidRPr="00BB4D6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слышишь сейчас</w:t>
      </w:r>
      <w:r w:rsidRPr="00BB4D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то, что </w:t>
      </w:r>
      <w:r w:rsidRPr="00BB4D6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можешь измерить</w:t>
      </w:r>
      <w:r w:rsidRPr="00BB4D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во времени.</w:t>
      </w:r>
    </w:p>
    <w:p w:rsidR="0080084E" w:rsidRPr="006A4C6B" w:rsidRDefault="0080084E" w:rsidP="0080084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7B2F">
        <w:rPr>
          <w:rFonts w:ascii="Times New Roman" w:hAnsi="Times New Roman" w:cs="Times New Roman"/>
          <w:b/>
          <w:color w:val="FF0000"/>
          <w:sz w:val="24"/>
          <w:szCs w:val="24"/>
        </w:rPr>
        <w:t>ВОПРОСЫ, КОТОРЫЕ ПОМОГАЮТ ВЗРОСЛОМУ ПОНЯТНЕЕ ГОВОРИТЬ С РЕБЁНКОМ О ЕГО ПОВЕДЕНИИ:</w:t>
      </w: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084E" w:rsidRDefault="0080084E" w:rsidP="0080084E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967265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КТО</w:t>
      </w:r>
      <w:r w:rsidRPr="00967265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участвует в ситуации? </w:t>
      </w:r>
    </w:p>
    <w:p w:rsidR="0080084E" w:rsidRPr="00967265" w:rsidRDefault="0080084E" w:rsidP="0080084E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67265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Чьё поведение вызывает одобрение? </w:t>
      </w:r>
    </w:p>
    <w:p w:rsidR="0080084E" w:rsidRDefault="0080084E" w:rsidP="0080084E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967265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ЧТО </w:t>
      </w:r>
      <w:r w:rsidRPr="00967265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произошло?</w:t>
      </w:r>
    </w:p>
    <w:p w:rsidR="0080084E" w:rsidRDefault="0080084E" w:rsidP="0080084E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967265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Что удалось сделать? </w:t>
      </w:r>
    </w:p>
    <w:p w:rsidR="0080084E" w:rsidRPr="00967265" w:rsidRDefault="0080084E" w:rsidP="0080084E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67265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КОГДА  </w:t>
      </w:r>
      <w:r w:rsidRPr="00967265">
        <w:rPr>
          <w:rFonts w:ascii="Times New Roman" w:hAnsi="Times New Roman" w:cs="Times New Roman"/>
          <w:b/>
          <w:bCs/>
          <w:color w:val="002060"/>
          <w:sz w:val="24"/>
          <w:szCs w:val="24"/>
        </w:rPr>
        <w:t>это произошло?</w:t>
      </w:r>
    </w:p>
    <w:p w:rsidR="0080084E" w:rsidRDefault="0080084E" w:rsidP="0080084E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967265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ГДЕ</w:t>
      </w:r>
      <w:r w:rsidRPr="0096726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67265">
        <w:rPr>
          <w:rFonts w:ascii="Times New Roman" w:hAnsi="Times New Roman" w:cs="Times New Roman"/>
          <w:b/>
          <w:bCs/>
          <w:color w:val="002060"/>
          <w:sz w:val="24"/>
          <w:szCs w:val="24"/>
        </w:rPr>
        <w:t>это произошло?</w:t>
      </w:r>
    </w:p>
    <w:p w:rsidR="0080084E" w:rsidRDefault="0080084E" w:rsidP="0080084E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80084E" w:rsidRPr="005906C8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906C8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Выбор слов и построение фраз определяет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, </w:t>
      </w:r>
      <w:r w:rsidRPr="005906C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 какой мере мы берем на себя ответственность за высказываемые взгляды, чувства, отношения, действия</w:t>
      </w: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ТЫ/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ВЫ</w:t>
      </w:r>
      <w:r w:rsidRPr="005906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-ВЫСКАЗЫВАНИЕ</w:t>
      </w:r>
      <w:proofErr w:type="gramEnd"/>
      <w:r w:rsidRPr="005906C8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9370DC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5E2956">
        <w:rPr>
          <w:rFonts w:ascii="Times New Roman" w:hAnsi="Times New Roman" w:cs="Times New Roman"/>
          <w:bCs/>
          <w:color w:val="002060"/>
          <w:sz w:val="24"/>
          <w:szCs w:val="24"/>
        </w:rPr>
        <w:t>субъективное</w:t>
      </w:r>
      <w:r w:rsidRPr="009370DC">
        <w:rPr>
          <w:rFonts w:ascii="Times New Roman" w:hAnsi="Times New Roman" w:cs="Times New Roman"/>
          <w:color w:val="002060"/>
          <w:sz w:val="24"/>
          <w:szCs w:val="24"/>
        </w:rPr>
        <w:t xml:space="preserve"> оценочное суждение </w:t>
      </w:r>
      <w:proofErr w:type="gramStart"/>
      <w:r w:rsidRPr="009370DC">
        <w:rPr>
          <w:rFonts w:ascii="Times New Roman" w:hAnsi="Times New Roman" w:cs="Times New Roman"/>
          <w:color w:val="002060"/>
          <w:sz w:val="24"/>
          <w:szCs w:val="24"/>
        </w:rPr>
        <w:t>о</w:t>
      </w:r>
      <w:proofErr w:type="gramEnd"/>
      <w:r w:rsidRPr="009370DC">
        <w:rPr>
          <w:rFonts w:ascii="Times New Roman" w:hAnsi="Times New Roman" w:cs="Times New Roman"/>
          <w:color w:val="002060"/>
          <w:sz w:val="24"/>
          <w:szCs w:val="24"/>
        </w:rPr>
        <w:t xml:space="preserve"> другом)</w:t>
      </w:r>
    </w:p>
    <w:p w:rsidR="0080084E" w:rsidRPr="009370DC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906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Положительное</w:t>
      </w:r>
      <w:r w:rsidRPr="005906C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5E2956">
        <w:rPr>
          <w:rFonts w:ascii="Times New Roman" w:hAnsi="Times New Roman" w:cs="Times New Roman"/>
          <w:bCs/>
          <w:color w:val="002060"/>
          <w:sz w:val="24"/>
          <w:szCs w:val="24"/>
        </w:rPr>
        <w:t>оценочное суждение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</w:p>
    <w:p w:rsidR="0080084E" w:rsidRPr="005E2956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5906C8">
        <w:rPr>
          <w:rFonts w:ascii="Times New Roman" w:hAnsi="Times New Roman" w:cs="Times New Roman"/>
          <w:b/>
          <w:bCs/>
          <w:sz w:val="24"/>
          <w:szCs w:val="24"/>
        </w:rPr>
        <w:t>Отрицательное</w:t>
      </w:r>
      <w:r w:rsidRPr="005906C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5E2956">
        <w:rPr>
          <w:rFonts w:ascii="Times New Roman" w:hAnsi="Times New Roman" w:cs="Times New Roman"/>
          <w:bCs/>
          <w:color w:val="002060"/>
          <w:sz w:val="24"/>
          <w:szCs w:val="24"/>
        </w:rPr>
        <w:t>оценочное суждение</w:t>
      </w:r>
      <w:r w:rsidRPr="005906C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– </w:t>
      </w:r>
      <w:r w:rsidRPr="005E2956">
        <w:rPr>
          <w:rFonts w:ascii="Times New Roman" w:hAnsi="Times New Roman" w:cs="Times New Roman"/>
          <w:bCs/>
          <w:color w:val="002060"/>
          <w:sz w:val="24"/>
          <w:szCs w:val="24"/>
        </w:rPr>
        <w:t>это</w:t>
      </w:r>
    </w:p>
    <w:p w:rsidR="0080084E" w:rsidRPr="005E2956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5E295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критическая оценка.  </w:t>
      </w:r>
    </w:p>
    <w:p w:rsidR="0080084E" w:rsidRPr="005E2956" w:rsidRDefault="0080084E" w:rsidP="0080084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5E295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Оценка, характеристика воспринимается 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человеко</w:t>
      </w:r>
      <w:r w:rsidRPr="005E295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м эмоционально, слова забываются, а ощущение остается в памяти в теле. </w:t>
      </w: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5906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МЫ-ВЫСКАЗЫВАНИЕ</w:t>
      </w:r>
      <w:proofErr w:type="gramEnd"/>
      <w:r w:rsidRPr="005906C8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5906C8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9370DC">
        <w:rPr>
          <w:rFonts w:ascii="Times New Roman" w:hAnsi="Times New Roman" w:cs="Times New Roman"/>
          <w:color w:val="002060"/>
          <w:sz w:val="24"/>
          <w:szCs w:val="24"/>
        </w:rPr>
        <w:t>(</w:t>
      </w:r>
      <w:r>
        <w:rPr>
          <w:rFonts w:ascii="Times New Roman" w:hAnsi="Times New Roman" w:cs="Times New Roman"/>
          <w:color w:val="002060"/>
          <w:sz w:val="24"/>
          <w:szCs w:val="24"/>
        </w:rPr>
        <w:t>ответственность не определена</w:t>
      </w:r>
      <w:r w:rsidRPr="009370DC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80084E" w:rsidRPr="009370DC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Pr="005E2956" w:rsidRDefault="0080084E" w:rsidP="0080084E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5E2956">
        <w:rPr>
          <w:rFonts w:ascii="Times New Roman" w:hAnsi="Times New Roman" w:cs="Times New Roman"/>
          <w:color w:val="002060"/>
          <w:sz w:val="24"/>
          <w:szCs w:val="24"/>
        </w:rPr>
        <w:t>- «Нам нужно решить…»</w:t>
      </w:r>
      <w:r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80084E" w:rsidRDefault="0080084E" w:rsidP="0080084E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5E2956">
        <w:rPr>
          <w:rFonts w:ascii="Times New Roman" w:hAnsi="Times New Roman" w:cs="Times New Roman"/>
          <w:color w:val="002060"/>
          <w:sz w:val="24"/>
          <w:szCs w:val="24"/>
        </w:rPr>
        <w:t>- «Мы думаем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5E2956">
        <w:rPr>
          <w:rFonts w:ascii="Times New Roman" w:hAnsi="Times New Roman" w:cs="Times New Roman"/>
          <w:color w:val="002060"/>
          <w:sz w:val="24"/>
          <w:szCs w:val="24"/>
        </w:rPr>
        <w:t>…»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  <w:proofErr w:type="gramEnd"/>
    </w:p>
    <w:p w:rsidR="0080084E" w:rsidRPr="005E2956" w:rsidRDefault="0080084E" w:rsidP="0080084E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«Мы считаем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, …».</w:t>
      </w:r>
      <w:proofErr w:type="gramEnd"/>
    </w:p>
    <w:p w:rsidR="0080084E" w:rsidRPr="002E2B58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5906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Я-ВЫСКАЗЫВАНИЕ</w:t>
      </w:r>
      <w:proofErr w:type="gramEnd"/>
      <w:r w:rsidRPr="005906C8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э</w:t>
      </w:r>
      <w:r w:rsidRPr="009370DC">
        <w:rPr>
          <w:rFonts w:ascii="Times New Roman" w:hAnsi="Times New Roman" w:cs="Times New Roman"/>
          <w:b/>
          <w:color w:val="002060"/>
          <w:sz w:val="24"/>
          <w:szCs w:val="24"/>
        </w:rPr>
        <w:t>то</w:t>
      </w:r>
      <w:r>
        <w:rPr>
          <w:rFonts w:ascii="Times New Roman" w:hAnsi="Times New Roman" w:cs="Times New Roman"/>
          <w:color w:val="002060"/>
        </w:rPr>
        <w:t xml:space="preserve"> </w:t>
      </w:r>
      <w:r w:rsidRPr="005906C8">
        <w:rPr>
          <w:rFonts w:ascii="Times New Roman" w:hAnsi="Times New Roman" w:cs="Times New Roman"/>
          <w:b/>
          <w:color w:val="002060"/>
          <w:sz w:val="24"/>
          <w:szCs w:val="24"/>
        </w:rPr>
        <w:t>личная позиция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г</w:t>
      </w:r>
      <w:r w:rsidRPr="005906C8">
        <w:rPr>
          <w:rFonts w:ascii="Times New Roman" w:hAnsi="Times New Roman" w:cs="Times New Roman"/>
          <w:b/>
          <w:color w:val="002060"/>
          <w:sz w:val="24"/>
          <w:szCs w:val="24"/>
        </w:rPr>
        <w:t>оворящего</w:t>
      </w:r>
      <w:proofErr w:type="gramEnd"/>
    </w:p>
    <w:p w:rsidR="0080084E" w:rsidRPr="009370DC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9370DC">
        <w:rPr>
          <w:rFonts w:ascii="Times New Roman" w:hAnsi="Times New Roman" w:cs="Times New Roman"/>
          <w:color w:val="002060"/>
          <w:sz w:val="24"/>
          <w:szCs w:val="24"/>
        </w:rPr>
        <w:t>(ответственность за чувства, слова, действия)</w:t>
      </w:r>
    </w:p>
    <w:p w:rsidR="0080084E" w:rsidRPr="005906C8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084E" w:rsidRDefault="0080084E" w:rsidP="0080084E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5906C8">
        <w:rPr>
          <w:rFonts w:ascii="Times New Roman" w:hAnsi="Times New Roman" w:cs="Times New Roman"/>
          <w:color w:val="002060"/>
          <w:sz w:val="24"/>
          <w:szCs w:val="24"/>
        </w:rPr>
        <w:t>1) ссылка на действия партнера</w:t>
      </w:r>
      <w:r w:rsidRPr="005906C8">
        <w:rPr>
          <w:rFonts w:ascii="Times New Roman" w:hAnsi="Times New Roman" w:cs="Times New Roman"/>
          <w:color w:val="002060"/>
          <w:sz w:val="24"/>
          <w:szCs w:val="24"/>
        </w:rPr>
        <w:br/>
        <w:t>2) чувства по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906C8">
        <w:rPr>
          <w:rFonts w:ascii="Times New Roman" w:hAnsi="Times New Roman" w:cs="Times New Roman"/>
          <w:color w:val="002060"/>
          <w:sz w:val="24"/>
          <w:szCs w:val="24"/>
        </w:rPr>
        <w:t>этому поводу самого говорящего</w:t>
      </w:r>
      <w:r w:rsidRPr="005906C8">
        <w:rPr>
          <w:rFonts w:ascii="Times New Roman" w:hAnsi="Times New Roman" w:cs="Times New Roman"/>
          <w:color w:val="002060"/>
          <w:sz w:val="24"/>
          <w:szCs w:val="24"/>
        </w:rPr>
        <w:br/>
        <w:t>3) последствия ситуации</w:t>
      </w: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Pr="00047BD8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- </w:t>
      </w:r>
      <w:r w:rsidRPr="00047BD8">
        <w:rPr>
          <w:rFonts w:ascii="Times New Roman" w:hAnsi="Times New Roman" w:cs="Times New Roman"/>
          <w:color w:val="002060"/>
        </w:rPr>
        <w:t>«</w:t>
      </w:r>
      <w:r>
        <w:rPr>
          <w:rFonts w:ascii="Times New Roman" w:hAnsi="Times New Roman" w:cs="Times New Roman"/>
          <w:color w:val="002060"/>
        </w:rPr>
        <w:t>Когда ты помогаешь мне</w:t>
      </w:r>
      <w:r w:rsidRPr="00047BD8">
        <w:rPr>
          <w:rFonts w:ascii="Times New Roman" w:hAnsi="Times New Roman" w:cs="Times New Roman"/>
          <w:color w:val="002060"/>
        </w:rPr>
        <w:t>,</w:t>
      </w:r>
      <w:r>
        <w:rPr>
          <w:rFonts w:ascii="Times New Roman" w:hAnsi="Times New Roman" w:cs="Times New Roman"/>
          <w:color w:val="002060"/>
        </w:rPr>
        <w:t xml:space="preserve"> </w:t>
      </w:r>
      <w:r w:rsidRPr="00047BD8">
        <w:rPr>
          <w:rFonts w:ascii="Times New Roman" w:hAnsi="Times New Roman" w:cs="Times New Roman"/>
          <w:color w:val="002060"/>
          <w:u w:val="single"/>
        </w:rPr>
        <w:t>я радуюсь</w:t>
      </w:r>
      <w:r>
        <w:rPr>
          <w:rFonts w:ascii="Times New Roman" w:hAnsi="Times New Roman" w:cs="Times New Roman"/>
          <w:color w:val="002060"/>
        </w:rPr>
        <w:t>, потому что мы с тобой вместе успеем к приходу гостей»</w:t>
      </w:r>
      <w:r w:rsidRPr="00047BD8">
        <w:rPr>
          <w:rFonts w:ascii="Times New Roman" w:hAnsi="Times New Roman" w:cs="Times New Roman"/>
          <w:color w:val="002060"/>
        </w:rPr>
        <w:t xml:space="preserve"> </w:t>
      </w:r>
    </w:p>
    <w:p w:rsidR="0080084E" w:rsidRPr="00047BD8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- «</w:t>
      </w:r>
      <w:r w:rsidRPr="00047BD8">
        <w:rPr>
          <w:rFonts w:ascii="Times New Roman" w:hAnsi="Times New Roman" w:cs="Times New Roman"/>
          <w:color w:val="002060"/>
          <w:u w:val="single"/>
        </w:rPr>
        <w:t>Я хочу</w:t>
      </w:r>
      <w:r>
        <w:rPr>
          <w:rFonts w:ascii="Times New Roman" w:hAnsi="Times New Roman" w:cs="Times New Roman"/>
          <w:color w:val="002060"/>
        </w:rPr>
        <w:t>, чтобы ты помогла сделать уроки Насте</w:t>
      </w:r>
      <w:r w:rsidRPr="00047BD8">
        <w:rPr>
          <w:rFonts w:ascii="Times New Roman" w:hAnsi="Times New Roman" w:cs="Times New Roman"/>
          <w:color w:val="002060"/>
        </w:rPr>
        <w:t>»</w:t>
      </w:r>
    </w:p>
    <w:p w:rsidR="0080084E" w:rsidRPr="00047BD8" w:rsidRDefault="0080084E" w:rsidP="0080084E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047BD8">
        <w:rPr>
          <w:rFonts w:ascii="Times New Roman" w:hAnsi="Times New Roman" w:cs="Times New Roman"/>
          <w:color w:val="002060"/>
        </w:rPr>
        <w:t>- «</w:t>
      </w:r>
      <w:r w:rsidRPr="00047BD8">
        <w:rPr>
          <w:rFonts w:ascii="Times New Roman" w:hAnsi="Times New Roman" w:cs="Times New Roman"/>
          <w:color w:val="002060"/>
          <w:u w:val="single"/>
        </w:rPr>
        <w:t>Я вижу</w:t>
      </w:r>
      <w:r>
        <w:rPr>
          <w:rFonts w:ascii="Times New Roman" w:hAnsi="Times New Roman" w:cs="Times New Roman"/>
          <w:color w:val="002060"/>
        </w:rPr>
        <w:t>, что вы усердно готовитесь к концерту</w:t>
      </w:r>
      <w:r w:rsidRPr="00047BD8">
        <w:rPr>
          <w:rFonts w:ascii="Times New Roman" w:hAnsi="Times New Roman" w:cs="Times New Roman"/>
          <w:color w:val="002060"/>
        </w:rPr>
        <w:t>»</w:t>
      </w:r>
    </w:p>
    <w:p w:rsidR="0080084E" w:rsidRPr="00047BD8" w:rsidRDefault="0080084E" w:rsidP="0080084E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047BD8">
        <w:rPr>
          <w:rFonts w:ascii="Times New Roman" w:hAnsi="Times New Roman" w:cs="Times New Roman"/>
          <w:color w:val="002060"/>
        </w:rPr>
        <w:t>- «</w:t>
      </w:r>
      <w:r w:rsidRPr="00047BD8">
        <w:rPr>
          <w:rFonts w:ascii="Times New Roman" w:hAnsi="Times New Roman" w:cs="Times New Roman"/>
          <w:color w:val="002060"/>
          <w:u w:val="single"/>
        </w:rPr>
        <w:t>Я чувствую</w:t>
      </w:r>
      <w:r>
        <w:rPr>
          <w:rFonts w:ascii="Times New Roman" w:hAnsi="Times New Roman" w:cs="Times New Roman"/>
          <w:color w:val="002060"/>
        </w:rPr>
        <w:t>, что тебе грустно…</w:t>
      </w:r>
      <w:r w:rsidRPr="00047BD8">
        <w:rPr>
          <w:rFonts w:ascii="Times New Roman" w:hAnsi="Times New Roman" w:cs="Times New Roman"/>
          <w:color w:val="002060"/>
        </w:rPr>
        <w:t>»</w:t>
      </w:r>
    </w:p>
    <w:p w:rsidR="0080084E" w:rsidRPr="00047BD8" w:rsidRDefault="0080084E" w:rsidP="0080084E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047BD8">
        <w:rPr>
          <w:rFonts w:ascii="Times New Roman" w:hAnsi="Times New Roman" w:cs="Times New Roman"/>
          <w:color w:val="002060"/>
        </w:rPr>
        <w:t>- «</w:t>
      </w:r>
      <w:r w:rsidRPr="00047BD8">
        <w:rPr>
          <w:rFonts w:ascii="Times New Roman" w:hAnsi="Times New Roman" w:cs="Times New Roman"/>
          <w:color w:val="002060"/>
          <w:u w:val="single"/>
        </w:rPr>
        <w:t>Я предлагаю</w:t>
      </w:r>
      <w:r>
        <w:rPr>
          <w:rFonts w:ascii="Times New Roman" w:hAnsi="Times New Roman" w:cs="Times New Roman"/>
          <w:color w:val="002060"/>
        </w:rPr>
        <w:t>, чтобы вы вместе сделали….</w:t>
      </w:r>
      <w:r w:rsidRPr="00047BD8">
        <w:rPr>
          <w:rFonts w:ascii="Times New Roman" w:hAnsi="Times New Roman" w:cs="Times New Roman"/>
          <w:color w:val="002060"/>
        </w:rPr>
        <w:t>»</w:t>
      </w:r>
    </w:p>
    <w:p w:rsidR="0080084E" w:rsidRPr="00047BD8" w:rsidRDefault="0080084E" w:rsidP="0080084E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047BD8">
        <w:rPr>
          <w:rFonts w:ascii="Times New Roman" w:hAnsi="Times New Roman" w:cs="Times New Roman"/>
          <w:color w:val="002060"/>
        </w:rPr>
        <w:t>- «</w:t>
      </w:r>
      <w:r w:rsidRPr="00047BD8">
        <w:rPr>
          <w:rFonts w:ascii="Times New Roman" w:hAnsi="Times New Roman" w:cs="Times New Roman"/>
          <w:color w:val="002060"/>
          <w:u w:val="single"/>
        </w:rPr>
        <w:t>Я рада</w:t>
      </w:r>
      <w:r>
        <w:rPr>
          <w:rFonts w:ascii="Times New Roman" w:hAnsi="Times New Roman" w:cs="Times New Roman"/>
          <w:color w:val="002060"/>
        </w:rPr>
        <w:t>, что т</w:t>
      </w:r>
      <w:r w:rsidRPr="00047BD8">
        <w:rPr>
          <w:rFonts w:ascii="Times New Roman" w:hAnsi="Times New Roman" w:cs="Times New Roman"/>
          <w:color w:val="002060"/>
        </w:rPr>
        <w:t>ы</w:t>
      </w:r>
      <w:r>
        <w:rPr>
          <w:rFonts w:ascii="Times New Roman" w:hAnsi="Times New Roman" w:cs="Times New Roman"/>
          <w:color w:val="002060"/>
        </w:rPr>
        <w:t xml:space="preserve"> так чисто помыла посуду, будущая хозяюшка»</w:t>
      </w:r>
    </w:p>
    <w:p w:rsidR="0080084E" w:rsidRDefault="0080084E" w:rsidP="0080084E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80084E" w:rsidRP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lastRenderedPageBreak/>
        <w:t>Родительская Академия</w:t>
      </w:r>
    </w:p>
    <w:p w:rsidR="0080084E" w:rsidRP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80084E">
        <w:rPr>
          <w:rFonts w:ascii="Times New Roman" w:hAnsi="Times New Roman" w:cs="Times New Roman"/>
          <w:b/>
          <w:color w:val="002060"/>
          <w:sz w:val="20"/>
          <w:szCs w:val="20"/>
        </w:rPr>
        <w:t>«</w:t>
      </w:r>
      <w:r w:rsidR="00176311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Воспитание на основе </w:t>
      </w:r>
      <w:proofErr w:type="gramStart"/>
      <w:r w:rsidR="00176311">
        <w:rPr>
          <w:rFonts w:ascii="Times New Roman" w:hAnsi="Times New Roman" w:cs="Times New Roman"/>
          <w:b/>
          <w:color w:val="002060"/>
          <w:sz w:val="20"/>
          <w:szCs w:val="20"/>
        </w:rPr>
        <w:t>здравого</w:t>
      </w:r>
      <w:proofErr w:type="gramEnd"/>
      <w:r w:rsidR="00176311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proofErr w:type="spellStart"/>
      <w:r w:rsidR="00176311">
        <w:rPr>
          <w:rFonts w:ascii="Times New Roman" w:hAnsi="Times New Roman" w:cs="Times New Roman"/>
          <w:b/>
          <w:color w:val="002060"/>
          <w:sz w:val="20"/>
          <w:szCs w:val="20"/>
        </w:rPr>
        <w:t>смсыла</w:t>
      </w:r>
      <w:proofErr w:type="spellEnd"/>
      <w:r w:rsidRPr="0080084E">
        <w:rPr>
          <w:rFonts w:ascii="Times New Roman" w:hAnsi="Times New Roman" w:cs="Times New Roman"/>
          <w:b/>
          <w:color w:val="002060"/>
          <w:sz w:val="20"/>
          <w:szCs w:val="20"/>
        </w:rPr>
        <w:t>»</w:t>
      </w:r>
    </w:p>
    <w:p w:rsidR="0080084E" w:rsidRDefault="0080084E" w:rsidP="0080084E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80084E" w:rsidRDefault="0080084E" w:rsidP="0080084E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80084E" w:rsidRPr="005906C8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176311" w:rsidRPr="008D12C2" w:rsidRDefault="00176311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8D12C2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ВЗРОСЛЫЕ </w:t>
      </w:r>
      <w:r w:rsidRPr="008D12C2">
        <w:rPr>
          <w:rFonts w:ascii="Times New Roman" w:hAnsi="Times New Roman" w:cs="Times New Roman"/>
          <w:i/>
          <w:color w:val="002060"/>
          <w:sz w:val="48"/>
          <w:szCs w:val="48"/>
        </w:rPr>
        <w:t>как</w:t>
      </w:r>
      <w:r w:rsidRPr="008D12C2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</w:t>
      </w:r>
      <w:r w:rsidRPr="008D12C2">
        <w:rPr>
          <w:rFonts w:ascii="Times New Roman" w:hAnsi="Times New Roman" w:cs="Times New Roman"/>
          <w:b/>
          <w:i/>
          <w:color w:val="002060"/>
          <w:sz w:val="44"/>
          <w:szCs w:val="44"/>
        </w:rPr>
        <w:t>ВОСПИТАТЕЛИ</w:t>
      </w: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44"/>
          <w:szCs w:val="44"/>
        </w:rPr>
      </w:pPr>
      <w:r w:rsidRPr="008D12C2">
        <w:rPr>
          <w:rFonts w:ascii="Times New Roman" w:hAnsi="Times New Roman" w:cs="Times New Roman"/>
          <w:i/>
          <w:color w:val="002060"/>
          <w:sz w:val="44"/>
          <w:szCs w:val="44"/>
        </w:rPr>
        <w:t>Эффективная похвала</w:t>
      </w: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noProof/>
          <w:color w:val="002060"/>
          <w:lang w:eastAsia="ru-RU"/>
        </w:rPr>
        <w:drawing>
          <wp:inline distT="0" distB="0" distL="0" distR="0">
            <wp:extent cx="1789698" cy="1248354"/>
            <wp:effectExtent l="19050" t="0" r="1002" b="0"/>
            <wp:docPr id="3" name="Рисунок 1" descr="C:\Users\Сардаана\Desktop\МОЙ БИЗНЕС\Материалы\Картинки\93816801-mother-to-teach-study-to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даана\Desktop\МОЙ БИЗНЕС\Материалы\Картинки\93816801-mother-to-teach-study-to-child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371" cy="125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C45912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НА КАЖДОЕ КРИТИЧЕСКОЕ ЗАМЕЧАНИЕ, ДОЛЖНО ПРИХОДИТЬСЯ, </w:t>
      </w: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C45912">
        <w:rPr>
          <w:rFonts w:ascii="Times New Roman" w:hAnsi="Times New Roman" w:cs="Times New Roman"/>
          <w:i/>
          <w:color w:val="002060"/>
          <w:sz w:val="24"/>
          <w:szCs w:val="24"/>
        </w:rPr>
        <w:t>ПО КРАЙНЕЙ МЕРЕ, 4 ПОХВАЛЫ</w:t>
      </w: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176311" w:rsidRDefault="00176311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Pr="008D12C2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Январь</w:t>
      </w:r>
      <w:r w:rsidRPr="008D12C2">
        <w:rPr>
          <w:rFonts w:ascii="Times New Roman" w:hAnsi="Times New Roman" w:cs="Times New Roman"/>
          <w:color w:val="002060"/>
        </w:rPr>
        <w:t>, 202</w:t>
      </w:r>
      <w:r>
        <w:rPr>
          <w:rFonts w:ascii="Times New Roman" w:hAnsi="Times New Roman" w:cs="Times New Roman"/>
          <w:color w:val="002060"/>
        </w:rPr>
        <w:t>1</w:t>
      </w:r>
      <w:r w:rsidRPr="008D12C2">
        <w:rPr>
          <w:rFonts w:ascii="Times New Roman" w:hAnsi="Times New Roman" w:cs="Times New Roman"/>
          <w:color w:val="002060"/>
        </w:rPr>
        <w:t xml:space="preserve"> г.</w:t>
      </w:r>
    </w:p>
    <w:p w:rsidR="0080084E" w:rsidRP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084E" w:rsidRP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084E" w:rsidRPr="001036EA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36EA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ТРИ ШАГА ЭФФЕКТИВНОЙ ПОХВАЛЫ</w:t>
      </w: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6A4C6B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3021330" cy="2588978"/>
            <wp:effectExtent l="19050" t="0" r="7620" b="0"/>
            <wp:docPr id="4" name="Схема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084E" w:rsidRPr="001036EA" w:rsidRDefault="0080084E" w:rsidP="0080084E">
      <w:pPr>
        <w:spacing w:after="0" w:line="240" w:lineRule="auto"/>
        <w:rPr>
          <w:rFonts w:ascii="Times New Roman" w:hAnsi="Times New Roman" w:cs="Times New Roman"/>
          <w:bCs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1 шаг. </w:t>
      </w:r>
      <w:r w:rsidRPr="001036EA">
        <w:rPr>
          <w:rFonts w:ascii="Times New Roman" w:hAnsi="Times New Roman" w:cs="Times New Roman"/>
          <w:color w:val="002060"/>
          <w:sz w:val="24"/>
          <w:szCs w:val="24"/>
        </w:rPr>
        <w:t>Продемонстрир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уйте </w:t>
      </w:r>
      <w:r w:rsidRPr="001036EA">
        <w:rPr>
          <w:rFonts w:ascii="Times New Roman" w:hAnsi="Times New Roman" w:cs="Times New Roman"/>
          <w:color w:val="002060"/>
          <w:sz w:val="24"/>
          <w:szCs w:val="24"/>
        </w:rPr>
        <w:t xml:space="preserve"> свое одобрение</w:t>
      </w:r>
      <w:r w:rsidRPr="001036E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1036EA">
        <w:rPr>
          <w:rFonts w:ascii="Times New Roman" w:hAnsi="Times New Roman" w:cs="Times New Roman"/>
          <w:bCs/>
          <w:i/>
          <w:color w:val="002060"/>
          <w:sz w:val="24"/>
          <w:szCs w:val="24"/>
        </w:rPr>
        <w:t>(</w:t>
      </w:r>
      <w:r w:rsidRPr="001036EA">
        <w:rPr>
          <w:rFonts w:ascii="Times New Roman" w:hAnsi="Times New Roman" w:cs="Times New Roman"/>
          <w:bCs/>
          <w:i/>
          <w:color w:val="002060"/>
        </w:rPr>
        <w:t xml:space="preserve">Используйте похвалу, </w:t>
      </w:r>
      <w:r w:rsidRPr="001036EA">
        <w:rPr>
          <w:rFonts w:ascii="Times New Roman" w:hAnsi="Times New Roman" w:cs="Times New Roman"/>
          <w:bCs/>
          <w:i/>
          <w:color w:val="002060"/>
          <w:sz w:val="24"/>
          <w:szCs w:val="24"/>
        </w:rPr>
        <w:t>улыбку, прикосновение)</w:t>
      </w:r>
    </w:p>
    <w:p w:rsidR="0080084E" w:rsidRPr="001036EA" w:rsidRDefault="0080084E" w:rsidP="0080084E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-  Молодец</w:t>
      </w:r>
      <w:r w:rsidRPr="001036EA">
        <w:rPr>
          <w:rFonts w:ascii="Times New Roman" w:hAnsi="Times New Roman" w:cs="Times New Roman"/>
          <w:b/>
          <w:color w:val="002060"/>
          <w:sz w:val="24"/>
          <w:szCs w:val="24"/>
        </w:rPr>
        <w:t>,</w:t>
      </w:r>
      <w:r w:rsidRPr="00274B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Кира,</w:t>
      </w:r>
      <w:r w:rsidRPr="001036E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помогла Вале!</w:t>
      </w:r>
    </w:p>
    <w:p w:rsidR="0080084E" w:rsidRPr="001036EA" w:rsidRDefault="0080084E" w:rsidP="0080084E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0084E" w:rsidRPr="001036EA" w:rsidRDefault="0080084E" w:rsidP="0080084E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 шаг. </w:t>
      </w:r>
      <w:r w:rsidRPr="001036EA">
        <w:rPr>
          <w:rFonts w:ascii="Times New Roman" w:hAnsi="Times New Roman" w:cs="Times New Roman"/>
          <w:color w:val="002060"/>
          <w:sz w:val="24"/>
          <w:szCs w:val="24"/>
        </w:rPr>
        <w:t>Опишите положительное поведение</w:t>
      </w:r>
      <w:r w:rsidRPr="001036E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:rsidR="0080084E" w:rsidRPr="005F2159" w:rsidRDefault="0080084E" w:rsidP="0080084E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proofErr w:type="gramStart"/>
      <w:r w:rsidRPr="005F2159"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(Четкое </w:t>
      </w:r>
      <w:r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 </w:t>
      </w:r>
      <w:r w:rsidRPr="005F2159"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конкретное </w:t>
      </w:r>
      <w:r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 </w:t>
      </w:r>
      <w:r w:rsidRPr="005F2159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 xml:space="preserve">описание </w:t>
      </w:r>
      <w:r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 xml:space="preserve"> </w:t>
      </w:r>
      <w:r w:rsidRPr="005F2159"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того, </w:t>
      </w:r>
      <w:proofErr w:type="gramEnd"/>
    </w:p>
    <w:p w:rsidR="0080084E" w:rsidRDefault="0080084E" w:rsidP="0080084E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5F2159"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что ребенок сделал </w:t>
      </w:r>
      <w:proofErr w:type="spellStart"/>
      <w:proofErr w:type="gramStart"/>
      <w:r w:rsidRPr="005F2159">
        <w:rPr>
          <w:rFonts w:ascii="Times New Roman" w:hAnsi="Times New Roman" w:cs="Times New Roman"/>
          <w:bCs/>
          <w:i/>
          <w:color w:val="002060"/>
          <w:sz w:val="24"/>
          <w:szCs w:val="24"/>
        </w:rPr>
        <w:t>правильн</w:t>
      </w:r>
      <w:proofErr w:type="spellEnd"/>
      <w:r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 </w:t>
      </w:r>
      <w:r w:rsidRPr="005F2159">
        <w:rPr>
          <w:rFonts w:ascii="Times New Roman" w:hAnsi="Times New Roman" w:cs="Times New Roman"/>
          <w:bCs/>
          <w:i/>
          <w:color w:val="002060"/>
          <w:sz w:val="24"/>
          <w:szCs w:val="24"/>
        </w:rPr>
        <w:t>о</w:t>
      </w:r>
      <w:proofErr w:type="gramEnd"/>
      <w:r w:rsidRPr="005F2159">
        <w:rPr>
          <w:rFonts w:ascii="Times New Roman" w:hAnsi="Times New Roman" w:cs="Times New Roman"/>
          <w:bCs/>
          <w:i/>
          <w:color w:val="002060"/>
          <w:sz w:val="24"/>
          <w:szCs w:val="24"/>
        </w:rPr>
        <w:t>)</w:t>
      </w:r>
      <w:r w:rsidRPr="005F2159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</w:p>
    <w:p w:rsidR="0080084E" w:rsidRPr="005F2159" w:rsidRDefault="0080084E" w:rsidP="0080084E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Я рада, что ты помогла Вале принести вещи.</w:t>
      </w:r>
    </w:p>
    <w:p w:rsidR="0080084E" w:rsidRPr="005F2159" w:rsidRDefault="0080084E" w:rsidP="0080084E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Pr="005F2159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3 шаг. </w:t>
      </w:r>
      <w:r w:rsidRPr="001036EA">
        <w:rPr>
          <w:rFonts w:ascii="Times New Roman" w:hAnsi="Times New Roman" w:cs="Times New Roman"/>
          <w:color w:val="002060"/>
          <w:sz w:val="24"/>
          <w:szCs w:val="24"/>
        </w:rPr>
        <w:t>Объясните причину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047BD8">
        <w:rPr>
          <w:rFonts w:ascii="Times New Roman" w:hAnsi="Times New Roman" w:cs="Times New Roman"/>
          <w:b/>
          <w:color w:val="002060"/>
          <w:sz w:val="24"/>
          <w:szCs w:val="24"/>
        </w:rPr>
        <w:t>что именно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в поведении </w:t>
      </w:r>
      <w:r w:rsidRPr="00047BD8">
        <w:rPr>
          <w:rFonts w:ascii="Times New Roman" w:hAnsi="Times New Roman" w:cs="Times New Roman"/>
          <w:b/>
          <w:color w:val="002060"/>
          <w:sz w:val="24"/>
          <w:szCs w:val="24"/>
        </w:rPr>
        <w:t>вы одобряете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 w:rsidRPr="00047BD8">
        <w:rPr>
          <w:rFonts w:ascii="Times New Roman" w:hAnsi="Times New Roman" w:cs="Times New Roman"/>
          <w:color w:val="002060"/>
          <w:sz w:val="24"/>
          <w:szCs w:val="24"/>
        </w:rPr>
        <w:t>за что хвалите</w:t>
      </w:r>
      <w:r w:rsidRPr="001036EA">
        <w:rPr>
          <w:b/>
          <w:bCs/>
          <w:color w:val="002060"/>
        </w:rPr>
        <w:t xml:space="preserve"> </w:t>
      </w:r>
      <w:r w:rsidRPr="005F2159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(</w:t>
      </w:r>
      <w:r w:rsidRPr="005F2159">
        <w:rPr>
          <w:rFonts w:ascii="Times New Roman" w:hAnsi="Times New Roman" w:cs="Times New Roman"/>
          <w:bCs/>
          <w:i/>
          <w:color w:val="002060"/>
          <w:sz w:val="24"/>
          <w:szCs w:val="24"/>
        </w:rPr>
        <w:t>Объясните, как такое поведение поможет самому ребенку</w:t>
      </w:r>
      <w:r>
        <w:rPr>
          <w:rFonts w:ascii="Times New Roman" w:hAnsi="Times New Roman" w:cs="Times New Roman"/>
          <w:bCs/>
          <w:i/>
          <w:color w:val="002060"/>
          <w:sz w:val="24"/>
          <w:szCs w:val="24"/>
        </w:rPr>
        <w:t>, почему это хорошо для него)</w:t>
      </w:r>
      <w:r w:rsidRPr="005F2159"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 </w:t>
      </w:r>
    </w:p>
    <w:p w:rsidR="0080084E" w:rsidRPr="005F2159" w:rsidRDefault="0080084E" w:rsidP="0080084E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b/>
          <w:color w:val="002060"/>
        </w:rPr>
        <w:t xml:space="preserve">- </w:t>
      </w:r>
      <w:r w:rsidRPr="005F215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Твое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поведение означает, что ты внимательна и умеешь проявлять заботу и тебе можно доверять.</w:t>
      </w:r>
    </w:p>
    <w:p w:rsidR="0080084E" w:rsidRPr="00274B6B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084E" w:rsidRPr="00274B6B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084E" w:rsidRPr="00274B6B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084E" w:rsidRPr="007A32E5" w:rsidRDefault="0080084E" w:rsidP="00800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7A32E5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ЭФФЕКТИВНАЯ ПОХВАЛА</w:t>
      </w:r>
      <w:r w:rsidRPr="00A4373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7A32E5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заключается в том, чтобы </w:t>
      </w:r>
      <w:r w:rsidRPr="007A32E5">
        <w:rPr>
          <w:rFonts w:ascii="Times New Roman" w:hAnsi="Times New Roman" w:cs="Times New Roman"/>
          <w:b/>
          <w:bCs/>
          <w:color w:val="002060"/>
          <w:sz w:val="24"/>
          <w:szCs w:val="24"/>
        </w:rPr>
        <w:t>искренне и с энтузиазмом</w:t>
      </w:r>
      <w:r w:rsidRPr="007A32E5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Pr="007A32E5">
        <w:rPr>
          <w:rFonts w:ascii="Times New Roman" w:hAnsi="Times New Roman" w:cs="Times New Roman"/>
          <w:b/>
          <w:bCs/>
          <w:color w:val="002060"/>
          <w:sz w:val="24"/>
          <w:szCs w:val="24"/>
        </w:rPr>
        <w:t>реагировать</w:t>
      </w:r>
      <w:r w:rsidRPr="007A32E5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на положительное поведение ребенка.</w:t>
      </w:r>
    </w:p>
    <w:p w:rsidR="0080084E" w:rsidRPr="00047BD8" w:rsidRDefault="0080084E" w:rsidP="008008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A32E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Когда  дети ведут  себя хорошо, </w:t>
      </w:r>
      <w:r w:rsidRPr="00047BD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необходимо давать им об этом знать.</w:t>
      </w:r>
    </w:p>
    <w:p w:rsidR="0080084E" w:rsidRPr="00274B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A32E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Эффективная похвала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– </w:t>
      </w:r>
      <w:r w:rsidRPr="007A32E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лучший способ это сделать</w:t>
      </w:r>
    </w:p>
    <w:p w:rsidR="0080084E" w:rsidRDefault="0080084E" w:rsidP="00800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0084E" w:rsidRPr="007A32E5" w:rsidRDefault="0080084E" w:rsidP="00800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A32E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КОГДА ПРИМЕНЯТЬ ЭФФЕКТИВНУЮ ПОХВАЛУ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?</w:t>
      </w:r>
    </w:p>
    <w:p w:rsidR="0080084E" w:rsidRPr="007709AE" w:rsidRDefault="0080084E" w:rsidP="00800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84E" w:rsidRDefault="0080084E" w:rsidP="00800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7A32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А. </w:t>
      </w:r>
      <w:r w:rsidRPr="007A32E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Используйте эффективную  похвалу каждый раз, </w:t>
      </w:r>
      <w:r w:rsidRPr="007A32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когда дети поступают так, как вам бы  хотелось</w:t>
      </w:r>
      <w:r w:rsidRPr="007A32E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. Старайтесь </w:t>
      </w:r>
      <w:r w:rsidRPr="007A32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«поймать»</w:t>
      </w:r>
      <w:r w:rsidRPr="007A32E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ребенка  </w:t>
      </w:r>
      <w:r w:rsidRPr="007A32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на хорошем  поведении</w:t>
      </w:r>
      <w:r w:rsidRPr="007A32E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.</w:t>
      </w:r>
    </w:p>
    <w:p w:rsidR="0080084E" w:rsidRPr="007A32E5" w:rsidRDefault="0080084E" w:rsidP="00800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</w:p>
    <w:p w:rsidR="0080084E" w:rsidRDefault="0080084E" w:rsidP="00800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A32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Б.</w:t>
      </w:r>
      <w:r w:rsidRPr="007A32E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Когда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</w:t>
      </w:r>
      <w:r w:rsidRPr="007A32E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ы будете думать о том, за что стоит похвалить ребенка, обратите внимание на следующие </w:t>
      </w:r>
      <w:r w:rsidRPr="007A32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возможности</w:t>
      </w:r>
      <w:r w:rsidRPr="007A32E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p w:rsidR="0080084E" w:rsidRPr="007A32E5" w:rsidRDefault="0080084E" w:rsidP="00800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80084E" w:rsidRPr="00274B6B" w:rsidRDefault="0080084E" w:rsidP="0080084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274B6B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То, в чем дети</w:t>
      </w:r>
      <w:r w:rsidRPr="00274B6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уже преуспели, </w:t>
      </w:r>
      <w:r w:rsidRPr="00274B6B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и что вы, возможно, принимаете за должное.</w:t>
      </w:r>
      <w:r w:rsidRPr="00274B6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Например, </w:t>
      </w:r>
      <w:r w:rsidRPr="00274B6B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утром они вовремя встают и быстро собираются в школу, заправляют кровать</w:t>
      </w: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(почему это хорошо для них/смысл)</w:t>
      </w:r>
    </w:p>
    <w:p w:rsidR="0080084E" w:rsidRPr="00274B6B" w:rsidRDefault="0080084E" w:rsidP="0080084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274B6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Улучшения, </w:t>
      </w:r>
      <w:r w:rsidRPr="00274B6B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даже небольшие успехи в том, что обычно представляет трудности.</w:t>
      </w:r>
      <w:r w:rsidRPr="00274B6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Например</w:t>
      </w:r>
      <w:r w:rsidRPr="00274B6B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, ребенок старается, но у него не получается, делает, усилия</w:t>
      </w: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(показываете его динамику, чтобы со стороны смог оценить себя)</w:t>
      </w:r>
      <w:r w:rsidRPr="00274B6B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</w:p>
    <w:p w:rsidR="0080084E" w:rsidRPr="00274B6B" w:rsidRDefault="0080084E" w:rsidP="0080084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274B6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Попытки научиться чему-то новому. Например, </w:t>
      </w:r>
      <w:r w:rsidRPr="00274B6B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берется делать то, что раньше не делал, мастерит, заним</w:t>
      </w: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ается творческим делом, готовит </w:t>
      </w:r>
    </w:p>
    <w:p w:rsidR="0080084E" w:rsidRPr="00047BD8" w:rsidRDefault="0080084E" w:rsidP="0080084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</w:t>
      </w:r>
      <w:r w:rsidRPr="00274B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сякий раз, когда дети делают  то, </w:t>
      </w:r>
      <w:r w:rsidRPr="00047BD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что вы бы хотели, чтобы они продолжали делать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Pr="00047BD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позитивное поощрение</w:t>
      </w:r>
      <w:r w:rsidRPr="00047BD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)</w:t>
      </w:r>
    </w:p>
    <w:p w:rsidR="0080084E" w:rsidRDefault="0080084E" w:rsidP="0080084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084E" w:rsidRDefault="0080084E" w:rsidP="0080084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084E" w:rsidRDefault="0080084E" w:rsidP="008008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74B6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ПРИМЕРЫ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274B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 ЧТО СТОИТ ПОХВАЛИТЬ  РЕБЕНКА</w:t>
      </w:r>
    </w:p>
    <w:p w:rsidR="0080084E" w:rsidRPr="00274B6B" w:rsidRDefault="0080084E" w:rsidP="008008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084E" w:rsidRPr="00F15F25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15F25">
        <w:rPr>
          <w:rFonts w:ascii="Times New Roman" w:hAnsi="Times New Roman" w:cs="Times New Roman"/>
          <w:color w:val="00206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2060"/>
          <w:sz w:val="24"/>
          <w:szCs w:val="24"/>
        </w:rPr>
        <w:t>Подросток</w:t>
      </w:r>
      <w:r w:rsidRPr="00F15F25">
        <w:rPr>
          <w:rFonts w:ascii="Times New Roman" w:hAnsi="Times New Roman" w:cs="Times New Roman"/>
          <w:color w:val="002060"/>
          <w:sz w:val="24"/>
          <w:szCs w:val="24"/>
        </w:rPr>
        <w:t xml:space="preserve"> не препираясь, делает то, о чем его просят. </w:t>
      </w:r>
    </w:p>
    <w:p w:rsidR="0080084E" w:rsidRPr="00F15F25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15F25">
        <w:rPr>
          <w:rFonts w:ascii="Times New Roman" w:hAnsi="Times New Roman" w:cs="Times New Roman"/>
          <w:color w:val="00206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Подросток </w:t>
      </w:r>
      <w:r w:rsidRPr="00F15F25">
        <w:rPr>
          <w:rFonts w:ascii="Times New Roman" w:hAnsi="Times New Roman" w:cs="Times New Roman"/>
          <w:color w:val="002060"/>
          <w:sz w:val="24"/>
          <w:szCs w:val="24"/>
        </w:rPr>
        <w:t xml:space="preserve"> прилежно выполняет домашнее задание. </w:t>
      </w:r>
    </w:p>
    <w:p w:rsidR="0080084E" w:rsidRPr="00F15F25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15F25">
        <w:rPr>
          <w:rFonts w:ascii="Times New Roman" w:hAnsi="Times New Roman" w:cs="Times New Roman"/>
          <w:color w:val="002060"/>
          <w:sz w:val="24"/>
          <w:szCs w:val="24"/>
        </w:rPr>
        <w:t xml:space="preserve">З. </w:t>
      </w:r>
      <w:r>
        <w:rPr>
          <w:rFonts w:ascii="Times New Roman" w:hAnsi="Times New Roman" w:cs="Times New Roman"/>
          <w:color w:val="002060"/>
          <w:sz w:val="24"/>
          <w:szCs w:val="24"/>
        </w:rPr>
        <w:t>Подросток</w:t>
      </w:r>
      <w:r w:rsidRPr="00F15F25">
        <w:rPr>
          <w:rFonts w:ascii="Times New Roman" w:hAnsi="Times New Roman" w:cs="Times New Roman"/>
          <w:color w:val="002060"/>
          <w:sz w:val="24"/>
          <w:szCs w:val="24"/>
        </w:rPr>
        <w:t xml:space="preserve"> без споров принимает отказ. </w:t>
      </w:r>
    </w:p>
    <w:p w:rsidR="0080084E" w:rsidRPr="00F15F25" w:rsidRDefault="0080084E" w:rsidP="0080084E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4.</w:t>
      </w:r>
      <w:r w:rsidRPr="00385B0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Подросток </w:t>
      </w:r>
      <w:r w:rsidRPr="00F15F25">
        <w:rPr>
          <w:rFonts w:ascii="Times New Roman" w:hAnsi="Times New Roman" w:cs="Times New Roman"/>
          <w:color w:val="002060"/>
          <w:sz w:val="24"/>
          <w:szCs w:val="24"/>
        </w:rPr>
        <w:t xml:space="preserve"> вовремя </w:t>
      </w:r>
      <w:r>
        <w:rPr>
          <w:rFonts w:ascii="Times New Roman" w:hAnsi="Times New Roman" w:cs="Times New Roman"/>
          <w:color w:val="002060"/>
          <w:sz w:val="24"/>
          <w:szCs w:val="24"/>
        </w:rPr>
        <w:t>выполняет обязанности</w:t>
      </w:r>
      <w:r w:rsidRPr="00F15F25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80084E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15F25">
        <w:rPr>
          <w:rFonts w:ascii="Times New Roman" w:hAnsi="Times New Roman" w:cs="Times New Roman"/>
          <w:color w:val="00206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2060"/>
          <w:sz w:val="24"/>
          <w:szCs w:val="24"/>
        </w:rPr>
        <w:t>Подросток сделал то, что вы его попросили</w:t>
      </w:r>
      <w:r w:rsidRPr="00F15F25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80084E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6. Дети помогают друг другу, воспитателю.</w:t>
      </w:r>
    </w:p>
    <w:p w:rsidR="0080084E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7. Подросток  проявляет усердие в чем-то.</w:t>
      </w:r>
    </w:p>
    <w:p w:rsidR="0080084E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8. Ребёнок проявляет желание принять участие в мероприятии.</w:t>
      </w:r>
    </w:p>
    <w:p w:rsidR="0080084E" w:rsidRDefault="0080084E" w:rsidP="008008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9.Подросток соглашается и принимает предложение взрослого.</w:t>
      </w:r>
    </w:p>
    <w:p w:rsidR="0080084E" w:rsidRPr="00F15F25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10. Ребенок проявляет интерес к чему-либо. </w:t>
      </w:r>
    </w:p>
    <w:p w:rsidR="0080084E" w:rsidRPr="00274B6B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0718">
        <w:rPr>
          <w:rFonts w:ascii="Times New Roman" w:hAnsi="Times New Roman" w:cs="Times New Roman"/>
          <w:b/>
          <w:color w:val="FF0000"/>
          <w:sz w:val="24"/>
          <w:szCs w:val="24"/>
        </w:rPr>
        <w:t>ВАЖНЫЕ МОМЕНТЫ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позитивного поощрения</w:t>
      </w:r>
    </w:p>
    <w:p w:rsidR="0080084E" w:rsidRDefault="0080084E" w:rsidP="008008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084E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9127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-  Похвала должна </w:t>
      </w:r>
      <w:r w:rsidRPr="0059127C">
        <w:rPr>
          <w:rFonts w:ascii="Times New Roman" w:hAnsi="Times New Roman" w:cs="Times New Roman"/>
          <w:b/>
          <w:bCs/>
          <w:color w:val="002060"/>
          <w:sz w:val="24"/>
          <w:szCs w:val="24"/>
        </w:rPr>
        <w:t>следовать непосредственно за поведением.</w:t>
      </w:r>
    </w:p>
    <w:p w:rsidR="0080084E" w:rsidRPr="0059127C" w:rsidRDefault="0080084E" w:rsidP="008008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9127C">
        <w:rPr>
          <w:rFonts w:ascii="Times New Roman" w:hAnsi="Times New Roman" w:cs="Times New Roman"/>
          <w:bCs/>
          <w:color w:val="002060"/>
          <w:sz w:val="24"/>
          <w:szCs w:val="24"/>
        </w:rPr>
        <w:t> </w:t>
      </w:r>
      <w:r>
        <w:rPr>
          <w:rFonts w:ascii="Times New Roman" w:hAnsi="Times New Roman" w:cs="Times New Roman"/>
          <w:color w:val="002060"/>
          <w:sz w:val="24"/>
          <w:szCs w:val="24"/>
        </w:rPr>
        <w:br/>
        <w:t>-</w:t>
      </w:r>
      <w:r w:rsidRPr="0059127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Прибегайте к похвале часто и </w:t>
      </w:r>
      <w:r w:rsidRPr="0059127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последовательно</w:t>
      </w:r>
      <w:r w:rsidRPr="0059127C"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  <w:r w:rsidRPr="0059127C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59127C">
        <w:rPr>
          <w:rFonts w:ascii="Times New Roman" w:hAnsi="Times New Roman" w:cs="Times New Roman"/>
          <w:color w:val="002060"/>
          <w:sz w:val="24"/>
          <w:szCs w:val="24"/>
        </w:rPr>
        <w:br/>
        <w:t xml:space="preserve">-  </w:t>
      </w:r>
      <w:r w:rsidRPr="0059127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Хвалите ребенка даже </w:t>
      </w:r>
      <w:r w:rsidRPr="0059127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за небольшие шаги в желательном направлении</w:t>
      </w:r>
      <w:r w:rsidRPr="0059127C"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</w:p>
    <w:p w:rsidR="0080084E" w:rsidRPr="0059127C" w:rsidRDefault="0080084E" w:rsidP="0080084E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80084E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59127C">
        <w:rPr>
          <w:rFonts w:ascii="Times New Roman" w:hAnsi="Times New Roman" w:cs="Times New Roman"/>
          <w:color w:val="002060"/>
          <w:sz w:val="24"/>
          <w:szCs w:val="24"/>
        </w:rPr>
        <w:t xml:space="preserve">-  </w:t>
      </w:r>
      <w:r w:rsidRPr="0059127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Старайтесь </w:t>
      </w:r>
      <w:r w:rsidRPr="0059127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находить</w:t>
      </w:r>
      <w:r w:rsidRPr="0059127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в поведении ребенка  </w:t>
      </w:r>
      <w:r w:rsidRPr="0059127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больше хорошего</w:t>
      </w:r>
      <w:r w:rsidRPr="0059127C">
        <w:rPr>
          <w:rFonts w:ascii="Times New Roman" w:hAnsi="Times New Roman" w:cs="Times New Roman"/>
          <w:bCs/>
          <w:color w:val="002060"/>
          <w:sz w:val="24"/>
          <w:szCs w:val="24"/>
        </w:rPr>
        <w:t>, чем плохого.</w:t>
      </w:r>
    </w:p>
    <w:p w:rsidR="0080084E" w:rsidRPr="00047BD8" w:rsidRDefault="0080084E" w:rsidP="0080084E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59127C">
        <w:rPr>
          <w:rFonts w:ascii="Times New Roman" w:hAnsi="Times New Roman" w:cs="Times New Roman"/>
          <w:bCs/>
          <w:color w:val="002060"/>
          <w:sz w:val="24"/>
          <w:szCs w:val="24"/>
        </w:rPr>
        <w:t> </w:t>
      </w:r>
      <w:r w:rsidRPr="0059127C">
        <w:rPr>
          <w:rFonts w:ascii="Times New Roman" w:hAnsi="Times New Roman" w:cs="Times New Roman"/>
          <w:color w:val="002060"/>
          <w:sz w:val="24"/>
          <w:szCs w:val="24"/>
        </w:rPr>
        <w:br/>
        <w:t xml:space="preserve">-  </w:t>
      </w:r>
      <w:r w:rsidRPr="0059127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В течение дня мы </w:t>
      </w:r>
      <w:r w:rsidRPr="0059127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должны похвалить ребенка в четыре раза больше,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ч</w:t>
      </w:r>
      <w:r w:rsidRPr="0059127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ем</w:t>
      </w:r>
      <w:r w:rsidRPr="0059127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корректировать его поведение.</w:t>
      </w:r>
    </w:p>
    <w:p w:rsidR="0080084E" w:rsidRDefault="0080084E" w:rsidP="0080084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6311" w:rsidRPr="00176311" w:rsidRDefault="00176311" w:rsidP="005B2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  <w:lang w:eastAsia="ru-RU"/>
        </w:rPr>
      </w:pPr>
      <w:proofErr w:type="spellStart"/>
      <w:r w:rsidRPr="0017631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Рэймон</w:t>
      </w:r>
      <w:proofErr w:type="spellEnd"/>
      <w:r w:rsidRPr="0017631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17631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Бёрк</w:t>
      </w:r>
      <w:proofErr w:type="spellEnd"/>
      <w:r w:rsidRPr="0017631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Линда Ф. </w:t>
      </w:r>
      <w:proofErr w:type="spellStart"/>
      <w:r w:rsidRPr="0017631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Шухман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176311">
        <w:rPr>
          <w:rFonts w:ascii="Times New Roman" w:eastAsia="Times New Roman" w:hAnsi="Times New Roman"/>
          <w:bCs/>
          <w:color w:val="002060"/>
          <w:sz w:val="24"/>
          <w:szCs w:val="24"/>
          <w:lang w:eastAsia="ru-RU"/>
        </w:rPr>
        <w:t>Руководство для тренеров</w:t>
      </w:r>
      <w:r w:rsidR="005B2469">
        <w:rPr>
          <w:rFonts w:ascii="Times New Roman" w:eastAsia="Times New Roman" w:hAnsi="Times New Roman"/>
          <w:bCs/>
          <w:color w:val="00206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Cs/>
          <w:color w:val="002060"/>
          <w:sz w:val="24"/>
          <w:szCs w:val="24"/>
          <w:lang w:eastAsia="ru-RU"/>
        </w:rPr>
        <w:t xml:space="preserve">Перевод под ред.  к.п.н. </w:t>
      </w:r>
      <w:proofErr w:type="spellStart"/>
      <w:r>
        <w:rPr>
          <w:rFonts w:ascii="Times New Roman" w:eastAsia="Times New Roman" w:hAnsi="Times New Roman"/>
          <w:bCs/>
          <w:color w:val="002060"/>
          <w:sz w:val="24"/>
          <w:szCs w:val="24"/>
          <w:lang w:eastAsia="ru-RU"/>
        </w:rPr>
        <w:t>Т.Балашовой</w:t>
      </w:r>
      <w:proofErr w:type="spellEnd"/>
    </w:p>
    <w:p w:rsidR="0080084E" w:rsidRPr="00176311" w:rsidRDefault="0080084E" w:rsidP="0080084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0084E" w:rsidRDefault="0080084E" w:rsidP="0080084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43B24" w:rsidRDefault="00E43B24"/>
    <w:sectPr w:rsidR="00E43B24" w:rsidSect="00047BD8">
      <w:pgSz w:w="16838" w:h="11906" w:orient="landscape"/>
      <w:pgMar w:top="567" w:right="720" w:bottom="0" w:left="426" w:header="708" w:footer="708" w:gutter="0"/>
      <w:cols w:num="3" w:space="3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B1B"/>
    <w:multiLevelType w:val="hybridMultilevel"/>
    <w:tmpl w:val="195E9688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B5AD7"/>
    <w:multiLevelType w:val="hybridMultilevel"/>
    <w:tmpl w:val="8F1C9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C552F1"/>
    <w:multiLevelType w:val="hybridMultilevel"/>
    <w:tmpl w:val="6D7CC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84E"/>
    <w:rsid w:val="00176311"/>
    <w:rsid w:val="004936C7"/>
    <w:rsid w:val="005B2469"/>
    <w:rsid w:val="005B7F40"/>
    <w:rsid w:val="005D5ADA"/>
    <w:rsid w:val="006D3AD5"/>
    <w:rsid w:val="0079362D"/>
    <w:rsid w:val="007B7F50"/>
    <w:rsid w:val="0080084E"/>
    <w:rsid w:val="00812340"/>
    <w:rsid w:val="009338D3"/>
    <w:rsid w:val="009E19F4"/>
    <w:rsid w:val="00AD4704"/>
    <w:rsid w:val="00BD71F0"/>
    <w:rsid w:val="00D25907"/>
    <w:rsid w:val="00D607F5"/>
    <w:rsid w:val="00DC2234"/>
    <w:rsid w:val="00E43B24"/>
    <w:rsid w:val="00ED0F44"/>
    <w:rsid w:val="00F9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8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67236B-EE52-4F38-8A40-960BA3A96505}" type="doc">
      <dgm:prSet loTypeId="urn:microsoft.com/office/officeart/2009/3/layout/StepUp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B2849D1-25DE-49B4-B08B-105B097B3BEE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rgbClr val="C00000"/>
              </a:solidFill>
            </a:rPr>
            <a:t>Шаг  1</a:t>
          </a:r>
          <a:endParaRPr lang="ru-RU" sz="1400">
            <a:solidFill>
              <a:srgbClr val="C00000"/>
            </a:solidFill>
          </a:endParaRPr>
        </a:p>
        <a:p>
          <a:pPr algn="ctr"/>
          <a:r>
            <a:rPr lang="ru-RU" sz="1200" b="1">
              <a:solidFill>
                <a:srgbClr val="002060"/>
              </a:solidFill>
            </a:rPr>
            <a:t>Продемон</a:t>
          </a:r>
          <a:r>
            <a:rPr lang="en-US" sz="1200" b="1">
              <a:solidFill>
                <a:srgbClr val="002060"/>
              </a:solidFill>
            </a:rPr>
            <a:t>-</a:t>
          </a:r>
        </a:p>
        <a:p>
          <a:pPr algn="ctr"/>
          <a:r>
            <a:rPr lang="ru-RU" sz="1200" b="1">
              <a:solidFill>
                <a:srgbClr val="002060"/>
              </a:solidFill>
            </a:rPr>
            <a:t>стрируйте свое одобрение</a:t>
          </a:r>
          <a:endParaRPr lang="ru-RU" sz="1200">
            <a:solidFill>
              <a:srgbClr val="002060"/>
            </a:solidFill>
          </a:endParaRPr>
        </a:p>
      </dgm:t>
    </dgm:pt>
    <dgm:pt modelId="{308875FC-126A-4A45-BEAB-20E5802624A9}" type="parTrans" cxnId="{85E4F1A8-F9CE-4013-AC61-19A7B8F5FE29}">
      <dgm:prSet/>
      <dgm:spPr/>
      <dgm:t>
        <a:bodyPr/>
        <a:lstStyle/>
        <a:p>
          <a:endParaRPr lang="ru-RU"/>
        </a:p>
      </dgm:t>
    </dgm:pt>
    <dgm:pt modelId="{33E912FC-4F88-4598-B0A3-A84DD4705944}" type="sibTrans" cxnId="{85E4F1A8-F9CE-4013-AC61-19A7B8F5FE29}">
      <dgm:prSet/>
      <dgm:spPr/>
      <dgm:t>
        <a:bodyPr/>
        <a:lstStyle/>
        <a:p>
          <a:endParaRPr lang="ru-RU"/>
        </a:p>
      </dgm:t>
    </dgm:pt>
    <dgm:pt modelId="{7695088C-A22E-4889-82DA-86F2F2AD5F12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rgbClr val="C00000"/>
              </a:solidFill>
            </a:rPr>
            <a:t>Шаг  2</a:t>
          </a:r>
        </a:p>
        <a:p>
          <a:pPr algn="ctr"/>
          <a:r>
            <a:rPr lang="ru-RU" sz="1200" b="1">
              <a:solidFill>
                <a:srgbClr val="002060"/>
              </a:solidFill>
            </a:rPr>
            <a:t>Опишите положитель</a:t>
          </a:r>
          <a:r>
            <a:rPr lang="en-US" sz="1200" b="1">
              <a:solidFill>
                <a:srgbClr val="002060"/>
              </a:solidFill>
            </a:rPr>
            <a:t>-</a:t>
          </a:r>
        </a:p>
        <a:p>
          <a:pPr algn="ctr"/>
          <a:r>
            <a:rPr lang="ru-RU" sz="1200" b="1">
              <a:solidFill>
                <a:srgbClr val="002060"/>
              </a:solidFill>
            </a:rPr>
            <a:t>ное поведение</a:t>
          </a:r>
          <a:endParaRPr lang="ru-RU" sz="1200">
            <a:solidFill>
              <a:srgbClr val="002060"/>
            </a:solidFill>
          </a:endParaRPr>
        </a:p>
      </dgm:t>
    </dgm:pt>
    <dgm:pt modelId="{A7A44736-BF3A-4B1C-9D9C-0A64A16330BB}" type="parTrans" cxnId="{63FFF9D6-0968-47D2-B7A9-6125142F7A7D}">
      <dgm:prSet/>
      <dgm:spPr/>
      <dgm:t>
        <a:bodyPr/>
        <a:lstStyle/>
        <a:p>
          <a:endParaRPr lang="ru-RU"/>
        </a:p>
      </dgm:t>
    </dgm:pt>
    <dgm:pt modelId="{0935D481-A28D-43E2-8DB7-C1367F10CA2A}" type="sibTrans" cxnId="{63FFF9D6-0968-47D2-B7A9-6125142F7A7D}">
      <dgm:prSet/>
      <dgm:spPr/>
      <dgm:t>
        <a:bodyPr/>
        <a:lstStyle/>
        <a:p>
          <a:endParaRPr lang="ru-RU"/>
        </a:p>
      </dgm:t>
    </dgm:pt>
    <dgm:pt modelId="{37077E02-B88F-4653-91C7-4E5A1335E84D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rgbClr val="C00000"/>
              </a:solidFill>
            </a:rPr>
            <a:t>Шаг  3</a:t>
          </a:r>
          <a:endParaRPr lang="ru-RU" sz="1400">
            <a:solidFill>
              <a:srgbClr val="C00000"/>
            </a:solidFill>
          </a:endParaRPr>
        </a:p>
        <a:p>
          <a:pPr algn="ctr"/>
          <a:r>
            <a:rPr lang="ru-RU" sz="1200" b="1">
              <a:solidFill>
                <a:srgbClr val="002060"/>
              </a:solidFill>
            </a:rPr>
            <a:t>Объясните причину</a:t>
          </a:r>
          <a:endParaRPr lang="ru-RU" sz="1200">
            <a:solidFill>
              <a:srgbClr val="002060"/>
            </a:solidFill>
          </a:endParaRPr>
        </a:p>
      </dgm:t>
    </dgm:pt>
    <dgm:pt modelId="{6FC9DDE4-3AD1-4858-BCBB-BB1964A23709}" type="parTrans" cxnId="{8B77D674-E50B-4A7E-AEC3-8A49277C599F}">
      <dgm:prSet/>
      <dgm:spPr/>
      <dgm:t>
        <a:bodyPr/>
        <a:lstStyle/>
        <a:p>
          <a:endParaRPr lang="ru-RU"/>
        </a:p>
      </dgm:t>
    </dgm:pt>
    <dgm:pt modelId="{D576E849-31D7-4AAE-BD56-4D161870F59C}" type="sibTrans" cxnId="{8B77D674-E50B-4A7E-AEC3-8A49277C599F}">
      <dgm:prSet/>
      <dgm:spPr/>
      <dgm:t>
        <a:bodyPr/>
        <a:lstStyle/>
        <a:p>
          <a:endParaRPr lang="ru-RU"/>
        </a:p>
      </dgm:t>
    </dgm:pt>
    <dgm:pt modelId="{5B14B1E4-3047-490F-A6DB-D658E9DDBE18}" type="pres">
      <dgm:prSet presAssocID="{4467236B-EE52-4F38-8A40-960BA3A96505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D1C044FB-8221-43E1-8A33-3E160EFB0DB0}" type="pres">
      <dgm:prSet presAssocID="{6B2849D1-25DE-49B4-B08B-105B097B3BEE}" presName="composite" presStyleCnt="0"/>
      <dgm:spPr/>
    </dgm:pt>
    <dgm:pt modelId="{B5315034-57DC-4445-9BB7-662F6261D440}" type="pres">
      <dgm:prSet presAssocID="{6B2849D1-25DE-49B4-B08B-105B097B3BEE}" presName="LShape" presStyleLbl="alignNode1" presStyleIdx="0" presStyleCnt="5"/>
      <dgm:spPr/>
    </dgm:pt>
    <dgm:pt modelId="{0B8B900C-C67F-4D07-9523-EF5BE9DD8A9A}" type="pres">
      <dgm:prSet presAssocID="{6B2849D1-25DE-49B4-B08B-105B097B3BEE}" presName="ParentText" presStyleLbl="revTx" presStyleIdx="0" presStyleCnt="3" custScaleX="108137" custScaleY="150036" custLinFactNeighborX="9622" custLinFactNeighborY="3198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528850-9BD7-4C7B-A24E-F387948C70F4}" type="pres">
      <dgm:prSet presAssocID="{6B2849D1-25DE-49B4-B08B-105B097B3BEE}" presName="Triangle" presStyleLbl="alignNode1" presStyleIdx="1" presStyleCnt="5"/>
      <dgm:spPr/>
    </dgm:pt>
    <dgm:pt modelId="{6F256EA1-58C8-4565-9945-10D7CDCCC8C5}" type="pres">
      <dgm:prSet presAssocID="{33E912FC-4F88-4598-B0A3-A84DD4705944}" presName="sibTrans" presStyleCnt="0"/>
      <dgm:spPr/>
    </dgm:pt>
    <dgm:pt modelId="{61A2D8C2-8E2E-4749-9DD5-DE347F5D19F4}" type="pres">
      <dgm:prSet presAssocID="{33E912FC-4F88-4598-B0A3-A84DD4705944}" presName="space" presStyleCnt="0"/>
      <dgm:spPr/>
    </dgm:pt>
    <dgm:pt modelId="{1ECC9CDD-813D-4B93-9144-38F687CA6E72}" type="pres">
      <dgm:prSet presAssocID="{7695088C-A22E-4889-82DA-86F2F2AD5F12}" presName="composite" presStyleCnt="0"/>
      <dgm:spPr/>
    </dgm:pt>
    <dgm:pt modelId="{6BB92A76-5C81-4F95-A0B3-12263325EFF7}" type="pres">
      <dgm:prSet presAssocID="{7695088C-A22E-4889-82DA-86F2F2AD5F12}" presName="LShape" presStyleLbl="alignNode1" presStyleIdx="2" presStyleCnt="5" custLinFactNeighborX="-7781" custLinFactNeighborY="17802"/>
      <dgm:spPr/>
    </dgm:pt>
    <dgm:pt modelId="{5930E71D-CB68-40DB-B425-351D369C5783}" type="pres">
      <dgm:prSet presAssocID="{7695088C-A22E-4889-82DA-86F2F2AD5F12}" presName="ParentText" presStyleLbl="revTx" presStyleIdx="1" presStyleCnt="3" custScaleX="141613" custScaleY="228661" custLinFactNeighborX="6484" custLinFactNeighborY="8133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99645D-C0EA-4EC9-9E03-3213699A45CF}" type="pres">
      <dgm:prSet presAssocID="{7695088C-A22E-4889-82DA-86F2F2AD5F12}" presName="Triangle" presStyleLbl="alignNode1" presStyleIdx="3" presStyleCnt="5"/>
      <dgm:spPr/>
    </dgm:pt>
    <dgm:pt modelId="{96500C60-A243-4450-82D9-72A50B89F86A}" type="pres">
      <dgm:prSet presAssocID="{0935D481-A28D-43E2-8DB7-C1367F10CA2A}" presName="sibTrans" presStyleCnt="0"/>
      <dgm:spPr/>
    </dgm:pt>
    <dgm:pt modelId="{BF04B209-132A-48DE-9C0A-56542D9C5CDB}" type="pres">
      <dgm:prSet presAssocID="{0935D481-A28D-43E2-8DB7-C1367F10CA2A}" presName="space" presStyleCnt="0"/>
      <dgm:spPr/>
    </dgm:pt>
    <dgm:pt modelId="{8B9609C1-37D7-4DE3-A746-46E768BB7C5D}" type="pres">
      <dgm:prSet presAssocID="{37077E02-B88F-4653-91C7-4E5A1335E84D}" presName="composite" presStyleCnt="0"/>
      <dgm:spPr/>
    </dgm:pt>
    <dgm:pt modelId="{0C72ADED-AA60-4F54-B66F-DAEBA2B149B2}" type="pres">
      <dgm:prSet presAssocID="{37077E02-B88F-4653-91C7-4E5A1335E84D}" presName="LShape" presStyleLbl="alignNode1" presStyleIdx="4" presStyleCnt="5"/>
      <dgm:spPr/>
    </dgm:pt>
    <dgm:pt modelId="{2CCA3151-A18D-42AF-9E78-DAFF88713337}" type="pres">
      <dgm:prSet presAssocID="{37077E02-B88F-4653-91C7-4E5A1335E84D}" presName="ParentText" presStyleLbl="revTx" presStyleIdx="2" presStyleCnt="3" custScaleX="118748" custLinFactNeighborX="170" custLinFactNeighborY="1229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5E4F1A8-F9CE-4013-AC61-19A7B8F5FE29}" srcId="{4467236B-EE52-4F38-8A40-960BA3A96505}" destId="{6B2849D1-25DE-49B4-B08B-105B097B3BEE}" srcOrd="0" destOrd="0" parTransId="{308875FC-126A-4A45-BEAB-20E5802624A9}" sibTransId="{33E912FC-4F88-4598-B0A3-A84DD4705944}"/>
    <dgm:cxn modelId="{7C79B21D-61A2-4D59-9C88-8AA50837F4DE}" type="presOf" srcId="{37077E02-B88F-4653-91C7-4E5A1335E84D}" destId="{2CCA3151-A18D-42AF-9E78-DAFF88713337}" srcOrd="0" destOrd="0" presId="urn:microsoft.com/office/officeart/2009/3/layout/StepUpProcess"/>
    <dgm:cxn modelId="{880F2D02-4400-45EA-8191-6B912666A3EF}" type="presOf" srcId="{4467236B-EE52-4F38-8A40-960BA3A96505}" destId="{5B14B1E4-3047-490F-A6DB-D658E9DDBE18}" srcOrd="0" destOrd="0" presId="urn:microsoft.com/office/officeart/2009/3/layout/StepUpProcess"/>
    <dgm:cxn modelId="{18F05497-B807-4599-BA69-6AD53D687AF0}" type="presOf" srcId="{7695088C-A22E-4889-82DA-86F2F2AD5F12}" destId="{5930E71D-CB68-40DB-B425-351D369C5783}" srcOrd="0" destOrd="0" presId="urn:microsoft.com/office/officeart/2009/3/layout/StepUpProcess"/>
    <dgm:cxn modelId="{C7CA092B-83A3-40D8-A946-6D97CA5C55FC}" type="presOf" srcId="{6B2849D1-25DE-49B4-B08B-105B097B3BEE}" destId="{0B8B900C-C67F-4D07-9523-EF5BE9DD8A9A}" srcOrd="0" destOrd="0" presId="urn:microsoft.com/office/officeart/2009/3/layout/StepUpProcess"/>
    <dgm:cxn modelId="{8B77D674-E50B-4A7E-AEC3-8A49277C599F}" srcId="{4467236B-EE52-4F38-8A40-960BA3A96505}" destId="{37077E02-B88F-4653-91C7-4E5A1335E84D}" srcOrd="2" destOrd="0" parTransId="{6FC9DDE4-3AD1-4858-BCBB-BB1964A23709}" sibTransId="{D576E849-31D7-4AAE-BD56-4D161870F59C}"/>
    <dgm:cxn modelId="{63FFF9D6-0968-47D2-B7A9-6125142F7A7D}" srcId="{4467236B-EE52-4F38-8A40-960BA3A96505}" destId="{7695088C-A22E-4889-82DA-86F2F2AD5F12}" srcOrd="1" destOrd="0" parTransId="{A7A44736-BF3A-4B1C-9D9C-0A64A16330BB}" sibTransId="{0935D481-A28D-43E2-8DB7-C1367F10CA2A}"/>
    <dgm:cxn modelId="{3C8C9A66-648B-42B5-9243-4ECF920EF10F}" type="presParOf" srcId="{5B14B1E4-3047-490F-A6DB-D658E9DDBE18}" destId="{D1C044FB-8221-43E1-8A33-3E160EFB0DB0}" srcOrd="0" destOrd="0" presId="urn:microsoft.com/office/officeart/2009/3/layout/StepUpProcess"/>
    <dgm:cxn modelId="{571E70F1-A673-4AC7-AC9E-3D76E4DB4581}" type="presParOf" srcId="{D1C044FB-8221-43E1-8A33-3E160EFB0DB0}" destId="{B5315034-57DC-4445-9BB7-662F6261D440}" srcOrd="0" destOrd="0" presId="urn:microsoft.com/office/officeart/2009/3/layout/StepUpProcess"/>
    <dgm:cxn modelId="{3A80D2BE-5689-4BB2-AE59-613D338A5A6C}" type="presParOf" srcId="{D1C044FB-8221-43E1-8A33-3E160EFB0DB0}" destId="{0B8B900C-C67F-4D07-9523-EF5BE9DD8A9A}" srcOrd="1" destOrd="0" presId="urn:microsoft.com/office/officeart/2009/3/layout/StepUpProcess"/>
    <dgm:cxn modelId="{FDA557E8-1748-4DA5-8548-83CC9F53C18A}" type="presParOf" srcId="{D1C044FB-8221-43E1-8A33-3E160EFB0DB0}" destId="{2C528850-9BD7-4C7B-A24E-F387948C70F4}" srcOrd="2" destOrd="0" presId="urn:microsoft.com/office/officeart/2009/3/layout/StepUpProcess"/>
    <dgm:cxn modelId="{1EAE1BD0-8874-459D-8B55-10611D538F26}" type="presParOf" srcId="{5B14B1E4-3047-490F-A6DB-D658E9DDBE18}" destId="{6F256EA1-58C8-4565-9945-10D7CDCCC8C5}" srcOrd="1" destOrd="0" presId="urn:microsoft.com/office/officeart/2009/3/layout/StepUpProcess"/>
    <dgm:cxn modelId="{EEF28B34-40C7-42FA-AB8A-43F8FC2AF6C3}" type="presParOf" srcId="{6F256EA1-58C8-4565-9945-10D7CDCCC8C5}" destId="{61A2D8C2-8E2E-4749-9DD5-DE347F5D19F4}" srcOrd="0" destOrd="0" presId="urn:microsoft.com/office/officeart/2009/3/layout/StepUpProcess"/>
    <dgm:cxn modelId="{9F47E11B-7A83-4D89-BF6C-ACC77CFDD8D5}" type="presParOf" srcId="{5B14B1E4-3047-490F-A6DB-D658E9DDBE18}" destId="{1ECC9CDD-813D-4B93-9144-38F687CA6E72}" srcOrd="2" destOrd="0" presId="urn:microsoft.com/office/officeart/2009/3/layout/StepUpProcess"/>
    <dgm:cxn modelId="{F95FCFAE-A568-4A96-996C-AD08C634044E}" type="presParOf" srcId="{1ECC9CDD-813D-4B93-9144-38F687CA6E72}" destId="{6BB92A76-5C81-4F95-A0B3-12263325EFF7}" srcOrd="0" destOrd="0" presId="urn:microsoft.com/office/officeart/2009/3/layout/StepUpProcess"/>
    <dgm:cxn modelId="{95542E55-FB29-4DA3-88DD-9A2F9D008916}" type="presParOf" srcId="{1ECC9CDD-813D-4B93-9144-38F687CA6E72}" destId="{5930E71D-CB68-40DB-B425-351D369C5783}" srcOrd="1" destOrd="0" presId="urn:microsoft.com/office/officeart/2009/3/layout/StepUpProcess"/>
    <dgm:cxn modelId="{DE3B8D91-9BBC-41FF-B198-98E769C3629D}" type="presParOf" srcId="{1ECC9CDD-813D-4B93-9144-38F687CA6E72}" destId="{C999645D-C0EA-4EC9-9E03-3213699A45CF}" srcOrd="2" destOrd="0" presId="urn:microsoft.com/office/officeart/2009/3/layout/StepUpProcess"/>
    <dgm:cxn modelId="{A59C5E82-8259-4D4B-A876-1000379FD0BC}" type="presParOf" srcId="{5B14B1E4-3047-490F-A6DB-D658E9DDBE18}" destId="{96500C60-A243-4450-82D9-72A50B89F86A}" srcOrd="3" destOrd="0" presId="urn:microsoft.com/office/officeart/2009/3/layout/StepUpProcess"/>
    <dgm:cxn modelId="{14D40C37-046E-4D00-89A0-ABE3621346DA}" type="presParOf" srcId="{96500C60-A243-4450-82D9-72A50B89F86A}" destId="{BF04B209-132A-48DE-9C0A-56542D9C5CDB}" srcOrd="0" destOrd="0" presId="urn:microsoft.com/office/officeart/2009/3/layout/StepUpProcess"/>
    <dgm:cxn modelId="{27328221-A89A-467F-8357-FFA243AB09FD}" type="presParOf" srcId="{5B14B1E4-3047-490F-A6DB-D658E9DDBE18}" destId="{8B9609C1-37D7-4DE3-A746-46E768BB7C5D}" srcOrd="4" destOrd="0" presId="urn:microsoft.com/office/officeart/2009/3/layout/StepUpProcess"/>
    <dgm:cxn modelId="{4AE9F473-ACB0-42CF-A9C8-1F6DF4A9F9B2}" type="presParOf" srcId="{8B9609C1-37D7-4DE3-A746-46E768BB7C5D}" destId="{0C72ADED-AA60-4F54-B66F-DAEBA2B149B2}" srcOrd="0" destOrd="0" presId="urn:microsoft.com/office/officeart/2009/3/layout/StepUpProcess"/>
    <dgm:cxn modelId="{8422659B-DFC5-4AF0-A619-EA29EFBEF575}" type="presParOf" srcId="{8B9609C1-37D7-4DE3-A746-46E768BB7C5D}" destId="{2CCA3151-A18D-42AF-9E78-DAFF88713337}" srcOrd="1" destOrd="0" presId="urn:microsoft.com/office/officeart/2009/3/layout/StepUpProcess"/>
  </dgm:cxnLst>
  <dgm:bg>
    <a:solidFill>
      <a:srgbClr val="FFCC00"/>
    </a:solidFill>
  </dgm:bg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5315034-57DC-4445-9BB7-662F6261D440}">
      <dsp:nvSpPr>
        <dsp:cNvPr id="0" name=""/>
        <dsp:cNvSpPr/>
      </dsp:nvSpPr>
      <dsp:spPr>
        <a:xfrm rot="5400000">
          <a:off x="179200" y="1162347"/>
          <a:ext cx="538565" cy="896161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8B900C-C67F-4D07-9523-EF5BE9DD8A9A}">
      <dsp:nvSpPr>
        <dsp:cNvPr id="0" name=""/>
        <dsp:cNvSpPr/>
      </dsp:nvSpPr>
      <dsp:spPr>
        <a:xfrm>
          <a:off x="134231" y="1479522"/>
          <a:ext cx="874892" cy="10640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C00000"/>
              </a:solidFill>
            </a:rPr>
            <a:t>Шаг  1</a:t>
          </a:r>
          <a:endParaRPr lang="ru-RU" sz="1400" kern="1200">
            <a:solidFill>
              <a:srgbClr val="C00000"/>
            </a:solidFill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</a:rPr>
            <a:t>Продемон</a:t>
          </a:r>
          <a:r>
            <a:rPr lang="en-US" sz="1200" b="1" kern="1200">
              <a:solidFill>
                <a:srgbClr val="002060"/>
              </a:solidFill>
            </a:rPr>
            <a:t>-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</a:rPr>
            <a:t>стрируйте свое одобрение</a:t>
          </a:r>
          <a:endParaRPr lang="ru-RU" sz="1200" kern="1200">
            <a:solidFill>
              <a:srgbClr val="002060"/>
            </a:solidFill>
          </a:endParaRPr>
        </a:p>
      </dsp:txBody>
      <dsp:txXfrm>
        <a:off x="134231" y="1479522"/>
        <a:ext cx="874892" cy="1064037"/>
      </dsp:txXfrm>
    </dsp:sp>
    <dsp:sp modelId="{2C528850-9BD7-4C7B-A24E-F387948C70F4}">
      <dsp:nvSpPr>
        <dsp:cNvPr id="0" name=""/>
        <dsp:cNvSpPr/>
      </dsp:nvSpPr>
      <dsp:spPr>
        <a:xfrm>
          <a:off x="745707" y="1096371"/>
          <a:ext cx="152652" cy="152652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B92A76-5C81-4F95-A0B3-12263325EFF7}">
      <dsp:nvSpPr>
        <dsp:cNvPr id="0" name=""/>
        <dsp:cNvSpPr/>
      </dsp:nvSpPr>
      <dsp:spPr>
        <a:xfrm rot="5400000">
          <a:off x="1212272" y="556912"/>
          <a:ext cx="538565" cy="896161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30E71D-CB68-40DB-B425-351D369C5783}">
      <dsp:nvSpPr>
        <dsp:cNvPr id="0" name=""/>
        <dsp:cNvSpPr/>
      </dsp:nvSpPr>
      <dsp:spPr>
        <a:xfrm>
          <a:off x="1076225" y="849368"/>
          <a:ext cx="1145732" cy="16216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C00000"/>
              </a:solidFill>
            </a:rPr>
            <a:t>Шаг  2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</a:rPr>
            <a:t>Опишите положитель</a:t>
          </a:r>
          <a:r>
            <a:rPr lang="en-US" sz="1200" b="1" kern="1200">
              <a:solidFill>
                <a:srgbClr val="002060"/>
              </a:solidFill>
            </a:rPr>
            <a:t>-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</a:rPr>
            <a:t>ное поведение</a:t>
          </a:r>
          <a:endParaRPr lang="ru-RU" sz="1200" kern="1200">
            <a:solidFill>
              <a:srgbClr val="002060"/>
            </a:solidFill>
          </a:endParaRPr>
        </a:p>
      </dsp:txBody>
      <dsp:txXfrm>
        <a:off x="1076225" y="849368"/>
        <a:ext cx="1145732" cy="1621635"/>
      </dsp:txXfrm>
    </dsp:sp>
    <dsp:sp modelId="{C999645D-C0EA-4EC9-9E03-3213699A45CF}">
      <dsp:nvSpPr>
        <dsp:cNvPr id="0" name=""/>
        <dsp:cNvSpPr/>
      </dsp:nvSpPr>
      <dsp:spPr>
        <a:xfrm>
          <a:off x="1848509" y="395060"/>
          <a:ext cx="152652" cy="152652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72ADED-AA60-4F54-B66F-DAEBA2B149B2}">
      <dsp:nvSpPr>
        <dsp:cNvPr id="0" name=""/>
        <dsp:cNvSpPr/>
      </dsp:nvSpPr>
      <dsp:spPr>
        <a:xfrm rot="5400000">
          <a:off x="2225926" y="93461"/>
          <a:ext cx="538565" cy="896161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CA3151-A18D-42AF-9E78-DAFF88713337}">
      <dsp:nvSpPr>
        <dsp:cNvPr id="0" name=""/>
        <dsp:cNvSpPr/>
      </dsp:nvSpPr>
      <dsp:spPr>
        <a:xfrm>
          <a:off x="2060588" y="448379"/>
          <a:ext cx="960741" cy="7091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C00000"/>
              </a:solidFill>
            </a:rPr>
            <a:t>Шаг  3</a:t>
          </a:r>
          <a:endParaRPr lang="ru-RU" sz="1400" kern="1200">
            <a:solidFill>
              <a:srgbClr val="C00000"/>
            </a:solidFill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</a:rPr>
            <a:t>Объясните причину</a:t>
          </a:r>
          <a:endParaRPr lang="ru-RU" sz="1200" kern="1200">
            <a:solidFill>
              <a:srgbClr val="002060"/>
            </a:solidFill>
          </a:endParaRPr>
        </a:p>
      </dsp:txBody>
      <dsp:txXfrm>
        <a:off x="2060588" y="448379"/>
        <a:ext cx="960741" cy="7091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Сардаана</dc:creator>
  <cp:keywords/>
  <dc:description/>
  <cp:lastModifiedBy>Сардаана</cp:lastModifiedBy>
  <cp:revision>3</cp:revision>
  <dcterms:created xsi:type="dcterms:W3CDTF">2021-01-06T11:42:00Z</dcterms:created>
  <dcterms:modified xsi:type="dcterms:W3CDTF">2021-01-06T11:57:00Z</dcterms:modified>
</cp:coreProperties>
</file>